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F1" w:rsidRDefault="007D18F1" w:rsidP="007D18F1">
      <w:pPr>
        <w:keepNext/>
        <w:keepLines/>
        <w:spacing w:before="120" w:after="240"/>
        <w:ind w:left="578" w:hanging="578"/>
        <w:outlineLvl w:val="1"/>
        <w:rPr>
          <w:rFonts w:ascii="Times New Roman" w:eastAsiaTheme="majorEastAsia" w:hAnsi="Times New Roman" w:cstheme="majorBidi"/>
          <w:b/>
          <w:bCs/>
          <w:sz w:val="24"/>
          <w:szCs w:val="26"/>
        </w:rPr>
      </w:pPr>
      <w:bookmarkStart w:id="0" w:name="_GoBack"/>
      <w:bookmarkEnd w:id="0"/>
    </w:p>
    <w:tbl>
      <w:tblPr>
        <w:tblpPr w:leftFromText="141" w:rightFromText="141" w:bottomFromText="160" w:vertAnchor="text" w:horzAnchor="margin" w:tblpY="-75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7D18F1" w:rsidTr="007D18F1">
        <w:trPr>
          <w:trHeight w:val="5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4FC"/>
            <w:noWrap/>
            <w:vAlign w:val="center"/>
            <w:hideMark/>
          </w:tcPr>
          <w:p w:rsidR="007D18F1" w:rsidRDefault="007D18F1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</w:pPr>
            <w:bookmarkStart w:id="1" w:name="RANGE!A1"/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ŠTUDIJSKI KOLEDAR za študijsko leto 2021/20</w:t>
            </w:r>
            <w:bookmarkEnd w:id="1"/>
            <w:r>
              <w:rPr>
                <w:rFonts w:ascii="Calibri" w:eastAsia="Times New Roman" w:hAnsi="Calibri" w:cs="Tahoma"/>
                <w:b/>
                <w:bCs/>
                <w:sz w:val="30"/>
                <w:szCs w:val="30"/>
                <w:lang w:eastAsia="sl-SI"/>
              </w:rPr>
              <w:t>22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oktober 2021  – petek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Uvodno srečanje, predstavitev dela na šoli ter pričetek predavanj  za redne in izredne študente</w:t>
            </w:r>
          </w:p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1. in 2. letnika 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31. oktober 2021 - nedelja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dan reformacije 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november 2021  - ponedeljek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dan spomina na mrtve 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24. december 2021 - petek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zaključek 1. semestra za 1. in 2.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 25. decembra 2021 do 2. januarja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Božično novoletne in študijske počitnice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25. december 2021 – sobota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božič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26. december 2021 – nedelja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samostojnosti in enotnosti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januar 2022 – sobota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novo leto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2. januar 2022 – nedelja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novo leto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3. januar 2022 - ponedeljek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Začetek 2. semestra za 2. letnike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 3. januarja do 14. marca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praktično izobraževanje za 1.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od 10. januarja do 28. januarja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januarski roki za predmetne izpite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8. februar 2022 - torek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Prešernov dan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28. februar 2022 do 4. marec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zimske počitnice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15. marec 2022 – torek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začetek 2. semestra za 1. letnik 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29. marec 2022 – torek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zaključek 2. semestra za 2.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4. aprila do 23. aprila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1. izpitni rok za predmetne izpite za 2.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 11. aprila do 22. junija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praktično izobraževanje za 2.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18. april 2022 – ponedeljek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velikonočni ponedeljek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29. april 2022 - petek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šole/ ravnateljičin dan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27. april 2022 – sreda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upora proti okupatorju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1. in 2. maj 2022 – nedelja in ponedeljek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praznik dela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>10. junij 2022 – petek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l-SI"/>
              </w:rPr>
              <w:t>zaključek 2. semestra za 1.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13. junija do 8. julija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smartTag w:uri="urn:schemas-microsoft-com:office:smarttags" w:element="metricconverter">
              <w:smartTagPr>
                <w:attr w:name="ProductID" w:val="1. in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sl-SI"/>
                </w:rPr>
                <w:t>1. in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2. izpitni rok za predmetne izpite za 1.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22. junij 2022 – sreda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zaključek praktičnega izobraževanja za 2. letnike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25. junij 2022 – sobota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dan državnosti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23. junija do 9. julija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2. izpitni rok za predmetne izpite za 2. letnik 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18. avgust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vpis v 1. letnik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>od 1. do 16. septembra 2022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smartTag w:uri="urn:schemas-microsoft-com:office:smarttags" w:element="metricconverter">
              <w:smartTagPr>
                <w:attr w:name="ProductID" w:val="3. in"/>
              </w:smartTagPr>
              <w:r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sl-SI"/>
                </w:rPr>
                <w:t>3. in</w:t>
              </w:r>
            </w:smartTag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l-SI"/>
              </w:rPr>
              <w:t xml:space="preserve"> 4. (izredni) rok za predmetne izpite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 27. septembra 2022 – torek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oddaja vlog za pogojni vpis</w:t>
            </w:r>
          </w:p>
        </w:tc>
      </w:tr>
      <w:tr w:rsidR="007D18F1" w:rsidTr="007D18F1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do 30. septembra 2022 – petek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8F1" w:rsidRDefault="007D1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vpis v 1. in 2. letnik za študijsko leto 2022/2023</w:t>
            </w:r>
          </w:p>
        </w:tc>
      </w:tr>
    </w:tbl>
    <w:p w:rsidR="007D18F1" w:rsidRDefault="007D18F1" w:rsidP="007D18F1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Študijsko leto 2021/2022 traja od 1. oktobra 2021 do 30. septembra 2022. </w:t>
      </w:r>
    </w:p>
    <w:p w:rsidR="007D18F1" w:rsidRDefault="007D18F1" w:rsidP="007D18F1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 študijskim koledarjem je zagotovljenih zakonsko določenih najmanj 34 tednov organiziranega izobraževalnega dela, ki zajema predavanja, vaje, strokovne ekskurzije in praktično izobraževanje izven šole.</w:t>
      </w:r>
    </w:p>
    <w:p w:rsidR="007D18F1" w:rsidRDefault="007D18F1" w:rsidP="007D18F1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Predava</w:t>
      </w:r>
      <w:r>
        <w:rPr>
          <w:rFonts w:ascii="Times New Roman" w:hAnsi="Times New Roman" w:cs="Times New Roman"/>
          <w:sz w:val="20"/>
          <w:szCs w:val="20"/>
        </w:rPr>
        <w:t>nja in vaje trajajo 24 tednov, </w:t>
      </w:r>
      <w:r>
        <w:rPr>
          <w:rFonts w:ascii="Times New Roman" w:hAnsi="Times New Roman" w:cs="Times New Roman"/>
          <w:sz w:val="20"/>
          <w:szCs w:val="20"/>
        </w:rPr>
        <w:t>praktično izobraževanje pa traja 10 tednov v različnih podjetjih.</w:t>
      </w:r>
    </w:p>
    <w:p w:rsidR="007D18F1" w:rsidRDefault="007D18F1" w:rsidP="007D18F1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Zdravniški pregled za študente 1. letnika bo v dogovoru z ZD Brežice.</w:t>
      </w:r>
    </w:p>
    <w:p w:rsidR="00CA2EC6" w:rsidRDefault="00CA2EC6"/>
    <w:sectPr w:rsidR="00CA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F1"/>
    <w:rsid w:val="007D18F1"/>
    <w:rsid w:val="00C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F3AA7"/>
  <w15:chartTrackingRefBased/>
  <w15:docId w15:val="{8265469B-F054-4CA3-BDF4-A599EF1B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18F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1</cp:revision>
  <dcterms:created xsi:type="dcterms:W3CDTF">2021-10-08T11:30:00Z</dcterms:created>
  <dcterms:modified xsi:type="dcterms:W3CDTF">2021-10-08T11:31:00Z</dcterms:modified>
</cp:coreProperties>
</file>