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067BE3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067BE3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BE3">
        <w:rPr>
          <w:sz w:val="24"/>
          <w:szCs w:val="24"/>
        </w:rPr>
        <w:t>Strokovno izobraževalni center Brežice</w:t>
      </w:r>
    </w:p>
    <w:p w:rsidR="008F2472" w:rsidRPr="00067BE3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067BE3">
        <w:rPr>
          <w:b/>
          <w:sz w:val="24"/>
          <w:szCs w:val="24"/>
        </w:rPr>
        <w:t>Višja strokovna šola Brežice</w:t>
      </w:r>
    </w:p>
    <w:p w:rsidR="0044057F" w:rsidRPr="00067BE3" w:rsidRDefault="008F2472" w:rsidP="00041325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067BE3">
        <w:rPr>
          <w:sz w:val="24"/>
          <w:szCs w:val="24"/>
        </w:rPr>
        <w:t>Bizeljska cesta 45, 8250 Brežice</w:t>
      </w:r>
    </w:p>
    <w:p w:rsidR="00067BE3" w:rsidRDefault="00067BE3" w:rsidP="00067B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DF47CF" w:rsidRDefault="00DF47CF" w:rsidP="00BE4203">
      <w:pPr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E1081B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</w:t>
      </w:r>
    </w:p>
    <w:p w:rsidR="002051E5" w:rsidRDefault="002051E5" w:rsidP="002051E5">
      <w:pPr>
        <w:spacing w:after="240" w:line="240" w:lineRule="auto"/>
        <w:jc w:val="center"/>
        <w:rPr>
          <w:rFonts w:cstheme="minorHAnsi"/>
          <w:b/>
          <w:sz w:val="24"/>
          <w:szCs w:val="24"/>
        </w:rPr>
      </w:pPr>
      <w:r w:rsidRPr="002051E5">
        <w:rPr>
          <w:rFonts w:cstheme="minorHAnsi"/>
          <w:b/>
          <w:sz w:val="24"/>
          <w:szCs w:val="24"/>
        </w:rPr>
        <w:t>Načrt dela študijske komisije v študijskem letu 2022/2023</w:t>
      </w:r>
    </w:p>
    <w:p w:rsidR="002051E5" w:rsidRPr="002051E5" w:rsidRDefault="002051E5" w:rsidP="002051E5">
      <w:pPr>
        <w:spacing w:after="240" w:line="240" w:lineRule="auto"/>
        <w:jc w:val="center"/>
        <w:rPr>
          <w:rFonts w:cstheme="minorHAnsi"/>
          <w:b/>
          <w:sz w:val="24"/>
          <w:szCs w:val="24"/>
        </w:rPr>
      </w:pPr>
    </w:p>
    <w:p w:rsidR="002051E5" w:rsidRDefault="002051E5" w:rsidP="002051E5">
      <w:pPr>
        <w:spacing w:after="240" w:line="240" w:lineRule="auto"/>
        <w:jc w:val="both"/>
        <w:rPr>
          <w:rFonts w:cstheme="minorHAnsi"/>
          <w:bCs/>
          <w:sz w:val="24"/>
          <w:szCs w:val="24"/>
        </w:rPr>
      </w:pPr>
      <w:r w:rsidRPr="002051E5">
        <w:rPr>
          <w:rFonts w:cstheme="minorHAnsi"/>
          <w:bCs/>
          <w:sz w:val="24"/>
          <w:szCs w:val="24"/>
        </w:rPr>
        <w:t xml:space="preserve">Študijska  komisija  je  strokovni  organ  Višje strokovne šole. </w:t>
      </w:r>
    </w:p>
    <w:p w:rsidR="002051E5" w:rsidRPr="002051E5" w:rsidRDefault="002051E5" w:rsidP="002051E5">
      <w:pPr>
        <w:spacing w:after="240" w:line="240" w:lineRule="auto"/>
        <w:jc w:val="both"/>
        <w:rPr>
          <w:rFonts w:cstheme="minorHAnsi"/>
          <w:bCs/>
          <w:sz w:val="24"/>
          <w:szCs w:val="24"/>
        </w:rPr>
      </w:pPr>
      <w:r w:rsidRPr="002051E5">
        <w:rPr>
          <w:rFonts w:cstheme="minorHAnsi"/>
          <w:bCs/>
          <w:sz w:val="24"/>
          <w:szCs w:val="24"/>
        </w:rPr>
        <w:t>Naloge študijske komisije so: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obravnava vprašanja v zvezi z vpisom,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obravnava vprašanja v zvezi z napredovanjem študentov,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obravnava vprašanja v zvezi s prilagajanjem in posodabljanjem študijskih programov,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sprejema  merila  za  ugotavljanje,  potrjevanje  in  preverjanje  z  delom  pridobljenega znanja  oziroma  neformalno  pridobljenega  znanja,  ki  se  prizna  študentu  pri izpolnjevanju študijskih obveznosti,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odloča o priznavanju predhodno pridobljenega znanja,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potrjuje teme in naslove diplomskih del,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obravnava vloge za ponavljanje letnika,</w:t>
      </w:r>
    </w:p>
    <w:p w:rsidR="002051E5" w:rsidRPr="002051E5" w:rsidRDefault="002051E5" w:rsidP="002051E5">
      <w:pPr>
        <w:numPr>
          <w:ilvl w:val="0"/>
          <w:numId w:val="15"/>
        </w:numPr>
        <w:tabs>
          <w:tab w:val="num" w:pos="426"/>
        </w:tabs>
        <w:spacing w:after="24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opravlja druge naloge, za katere jo pooblasti predavateljski zbor.</w:t>
      </w:r>
    </w:p>
    <w:p w:rsidR="002051E5" w:rsidRPr="002051E5" w:rsidRDefault="002051E5" w:rsidP="002051E5">
      <w:pPr>
        <w:rPr>
          <w:rFonts w:cstheme="minorHAnsi"/>
        </w:rPr>
      </w:pPr>
      <w:r w:rsidRPr="002051E5">
        <w:rPr>
          <w:rFonts w:cstheme="minorHAnsi"/>
          <w:sz w:val="24"/>
          <w:szCs w:val="24"/>
        </w:rPr>
        <w:t xml:space="preserve">Predvideni sestanki študijske komisije VSŠ Brežice v šolskem letu 2022/2023 bodo štirje, in sicer v naslednjih terminih: </w:t>
      </w:r>
    </w:p>
    <w:p w:rsidR="002051E5" w:rsidRPr="002051E5" w:rsidRDefault="002051E5" w:rsidP="002051E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C363A"/>
          <w:sz w:val="24"/>
          <w:szCs w:val="24"/>
          <w:lang w:eastAsia="sl-SI"/>
        </w:rPr>
      </w:pP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10.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11.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2022</w:t>
      </w:r>
    </w:p>
    <w:p w:rsidR="002051E5" w:rsidRPr="002051E5" w:rsidRDefault="002051E5" w:rsidP="002051E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C363A"/>
          <w:sz w:val="24"/>
          <w:szCs w:val="24"/>
          <w:lang w:eastAsia="sl-SI"/>
        </w:rPr>
      </w:pP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05.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01.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2023</w:t>
      </w:r>
    </w:p>
    <w:p w:rsidR="002051E5" w:rsidRPr="002051E5" w:rsidRDefault="002051E5" w:rsidP="002051E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C363A"/>
          <w:sz w:val="24"/>
          <w:szCs w:val="24"/>
          <w:lang w:eastAsia="sl-SI"/>
        </w:rPr>
      </w:pP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02.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03.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bookmarkStart w:id="0" w:name="_GoBack"/>
      <w:bookmarkEnd w:id="0"/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2023</w:t>
      </w:r>
    </w:p>
    <w:p w:rsidR="002051E5" w:rsidRPr="002051E5" w:rsidRDefault="002051E5" w:rsidP="002051E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C363A"/>
          <w:sz w:val="24"/>
          <w:szCs w:val="24"/>
          <w:lang w:eastAsia="sl-SI"/>
        </w:rPr>
      </w:pP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04.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05.</w:t>
      </w:r>
      <w:r>
        <w:rPr>
          <w:rFonts w:eastAsia="Times New Roman" w:cstheme="minorHAnsi"/>
          <w:color w:val="2C363A"/>
          <w:sz w:val="24"/>
          <w:szCs w:val="24"/>
          <w:lang w:eastAsia="sl-SI"/>
        </w:rPr>
        <w:t xml:space="preserve"> </w:t>
      </w:r>
      <w:r w:rsidRPr="002051E5">
        <w:rPr>
          <w:rFonts w:eastAsia="Times New Roman" w:cstheme="minorHAnsi"/>
          <w:color w:val="2C363A"/>
          <w:sz w:val="24"/>
          <w:szCs w:val="24"/>
          <w:lang w:eastAsia="sl-SI"/>
        </w:rPr>
        <w:t>2023</w:t>
      </w:r>
    </w:p>
    <w:p w:rsidR="002051E5" w:rsidRPr="002051E5" w:rsidRDefault="002051E5" w:rsidP="002051E5">
      <w:pPr>
        <w:ind w:left="1428"/>
        <w:contextualSpacing/>
        <w:rPr>
          <w:rFonts w:cstheme="minorHAnsi"/>
          <w:sz w:val="24"/>
          <w:szCs w:val="24"/>
        </w:rPr>
      </w:pPr>
    </w:p>
    <w:p w:rsidR="002051E5" w:rsidRPr="002051E5" w:rsidRDefault="002051E5" w:rsidP="002051E5">
      <w:pPr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>Po potrebi bodo sestanki potekali tudi preko video povezave oz. korespondenčno ter sklicani tudi izredni sestanki študijske komisije.</w:t>
      </w:r>
    </w:p>
    <w:p w:rsidR="002051E5" w:rsidRPr="002051E5" w:rsidRDefault="002051E5" w:rsidP="002051E5">
      <w:pPr>
        <w:rPr>
          <w:rFonts w:cstheme="minorHAnsi"/>
          <w:sz w:val="24"/>
          <w:szCs w:val="24"/>
        </w:rPr>
      </w:pPr>
      <w:r w:rsidRPr="002051E5">
        <w:rPr>
          <w:rFonts w:cstheme="minorHAnsi"/>
          <w:sz w:val="24"/>
          <w:szCs w:val="24"/>
        </w:rPr>
        <w:t xml:space="preserve">                                                                                             Predsednik študijske komisije:</w:t>
      </w:r>
    </w:p>
    <w:p w:rsidR="002051E5" w:rsidRPr="002051E5" w:rsidRDefault="002051E5" w:rsidP="002051E5">
      <w:pPr>
        <w:rPr>
          <w:rFonts w:cstheme="minorHAnsi"/>
          <w:color w:val="FF0000"/>
          <w:sz w:val="24"/>
          <w:szCs w:val="24"/>
        </w:rPr>
      </w:pPr>
      <w:r w:rsidRPr="002051E5"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</w:t>
      </w:r>
      <w:r w:rsidRPr="002051E5">
        <w:rPr>
          <w:rFonts w:cstheme="minorHAnsi"/>
          <w:sz w:val="24"/>
          <w:szCs w:val="24"/>
        </w:rPr>
        <w:t xml:space="preserve">    D</w:t>
      </w:r>
      <w:r>
        <w:rPr>
          <w:rFonts w:cstheme="minorHAnsi"/>
          <w:sz w:val="24"/>
          <w:szCs w:val="24"/>
        </w:rPr>
        <w:t>. P.</w:t>
      </w:r>
    </w:p>
    <w:p w:rsidR="00E86F77" w:rsidRPr="002051E5" w:rsidRDefault="00E86F77" w:rsidP="0044057F">
      <w:pPr>
        <w:jc w:val="center"/>
        <w:rPr>
          <w:rFonts w:cstheme="minorHAnsi"/>
          <w:b/>
          <w:sz w:val="24"/>
          <w:szCs w:val="24"/>
        </w:rPr>
      </w:pPr>
    </w:p>
    <w:p w:rsidR="002051E5" w:rsidRDefault="002051E5" w:rsidP="0044057F">
      <w:pPr>
        <w:jc w:val="center"/>
        <w:rPr>
          <w:rFonts w:cstheme="minorHAnsi"/>
          <w:b/>
          <w:sz w:val="24"/>
          <w:szCs w:val="24"/>
        </w:rPr>
      </w:pPr>
    </w:p>
    <w:p w:rsidR="002051E5" w:rsidRDefault="002051E5" w:rsidP="0044057F">
      <w:pPr>
        <w:jc w:val="center"/>
        <w:rPr>
          <w:rFonts w:cstheme="minorHAnsi"/>
          <w:b/>
          <w:sz w:val="24"/>
          <w:szCs w:val="24"/>
        </w:rPr>
      </w:pPr>
    </w:p>
    <w:sectPr w:rsidR="002051E5" w:rsidSect="00335F5D">
      <w:headerReference w:type="default" r:id="rId9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34" w:rsidRDefault="00074D34" w:rsidP="008F2472">
      <w:pPr>
        <w:spacing w:after="0" w:line="240" w:lineRule="auto"/>
      </w:pPr>
      <w:r>
        <w:separator/>
      </w:r>
    </w:p>
  </w:endnote>
  <w:endnote w:type="continuationSeparator" w:id="0">
    <w:p w:rsidR="00074D34" w:rsidRDefault="00074D34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34" w:rsidRDefault="00074D34" w:rsidP="008F2472">
      <w:pPr>
        <w:spacing w:after="0" w:line="240" w:lineRule="auto"/>
      </w:pPr>
      <w:r>
        <w:separator/>
      </w:r>
    </w:p>
  </w:footnote>
  <w:footnote w:type="continuationSeparator" w:id="0">
    <w:p w:rsidR="00074D34" w:rsidRDefault="00074D34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B7F"/>
    <w:multiLevelType w:val="hybridMultilevel"/>
    <w:tmpl w:val="3CCCE6EA"/>
    <w:lvl w:ilvl="0" w:tplc="998E8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E2F"/>
    <w:multiLevelType w:val="hybridMultilevel"/>
    <w:tmpl w:val="509021DE"/>
    <w:lvl w:ilvl="0" w:tplc="AA6427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B3F2DB92">
      <w:numFmt w:val="bullet"/>
      <w:lvlText w:val="–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3B38E9"/>
    <w:multiLevelType w:val="hybridMultilevel"/>
    <w:tmpl w:val="AC302654"/>
    <w:lvl w:ilvl="0" w:tplc="0424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452" w:hanging="360"/>
      </w:pPr>
    </w:lvl>
    <w:lvl w:ilvl="2" w:tplc="0424001B" w:tentative="1">
      <w:start w:val="1"/>
      <w:numFmt w:val="lowerRoman"/>
      <w:lvlText w:val="%3."/>
      <w:lvlJc w:val="right"/>
      <w:pPr>
        <w:ind w:left="9172" w:hanging="180"/>
      </w:pPr>
    </w:lvl>
    <w:lvl w:ilvl="3" w:tplc="0424000F" w:tentative="1">
      <w:start w:val="1"/>
      <w:numFmt w:val="decimal"/>
      <w:lvlText w:val="%4."/>
      <w:lvlJc w:val="left"/>
      <w:pPr>
        <w:ind w:left="9892" w:hanging="360"/>
      </w:pPr>
    </w:lvl>
    <w:lvl w:ilvl="4" w:tplc="04240019" w:tentative="1">
      <w:start w:val="1"/>
      <w:numFmt w:val="lowerLetter"/>
      <w:lvlText w:val="%5."/>
      <w:lvlJc w:val="left"/>
      <w:pPr>
        <w:ind w:left="10612" w:hanging="360"/>
      </w:pPr>
    </w:lvl>
    <w:lvl w:ilvl="5" w:tplc="0424001B" w:tentative="1">
      <w:start w:val="1"/>
      <w:numFmt w:val="lowerRoman"/>
      <w:lvlText w:val="%6."/>
      <w:lvlJc w:val="right"/>
      <w:pPr>
        <w:ind w:left="11332" w:hanging="180"/>
      </w:pPr>
    </w:lvl>
    <w:lvl w:ilvl="6" w:tplc="0424000F" w:tentative="1">
      <w:start w:val="1"/>
      <w:numFmt w:val="decimal"/>
      <w:lvlText w:val="%7."/>
      <w:lvlJc w:val="left"/>
      <w:pPr>
        <w:ind w:left="12052" w:hanging="360"/>
      </w:pPr>
    </w:lvl>
    <w:lvl w:ilvl="7" w:tplc="04240019" w:tentative="1">
      <w:start w:val="1"/>
      <w:numFmt w:val="lowerLetter"/>
      <w:lvlText w:val="%8."/>
      <w:lvlJc w:val="left"/>
      <w:pPr>
        <w:ind w:left="12772" w:hanging="360"/>
      </w:pPr>
    </w:lvl>
    <w:lvl w:ilvl="8" w:tplc="0424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23A64D13"/>
    <w:multiLevelType w:val="hybridMultilevel"/>
    <w:tmpl w:val="875C7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694D"/>
    <w:multiLevelType w:val="hybridMultilevel"/>
    <w:tmpl w:val="F2CCFFEC"/>
    <w:lvl w:ilvl="0" w:tplc="CB8AE9A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3056F6"/>
    <w:multiLevelType w:val="hybridMultilevel"/>
    <w:tmpl w:val="CA56D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54FC"/>
    <w:multiLevelType w:val="hybridMultilevel"/>
    <w:tmpl w:val="4F3A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81D71"/>
    <w:multiLevelType w:val="hybridMultilevel"/>
    <w:tmpl w:val="DE560F6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762F9"/>
    <w:multiLevelType w:val="hybridMultilevel"/>
    <w:tmpl w:val="B9629E40"/>
    <w:lvl w:ilvl="0" w:tplc="F4B0A15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4497C"/>
    <w:multiLevelType w:val="hybridMultilevel"/>
    <w:tmpl w:val="F2B4A51A"/>
    <w:lvl w:ilvl="0" w:tplc="CB5E4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65445"/>
    <w:multiLevelType w:val="hybridMultilevel"/>
    <w:tmpl w:val="BC129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F7F"/>
    <w:multiLevelType w:val="hybridMultilevel"/>
    <w:tmpl w:val="9E083B70"/>
    <w:lvl w:ilvl="0" w:tplc="3BACB7A4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sz w:val="30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FAA1776"/>
    <w:multiLevelType w:val="hybridMultilevel"/>
    <w:tmpl w:val="626E7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1E80"/>
    <w:multiLevelType w:val="hybridMultilevel"/>
    <w:tmpl w:val="057E1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76A52"/>
    <w:multiLevelType w:val="hybridMultilevel"/>
    <w:tmpl w:val="296217A8"/>
    <w:lvl w:ilvl="0" w:tplc="7C84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23790"/>
    <w:rsid w:val="00025EB9"/>
    <w:rsid w:val="00041325"/>
    <w:rsid w:val="00043649"/>
    <w:rsid w:val="00055359"/>
    <w:rsid w:val="00067BE3"/>
    <w:rsid w:val="00074D34"/>
    <w:rsid w:val="00082C3B"/>
    <w:rsid w:val="0009300F"/>
    <w:rsid w:val="000E3341"/>
    <w:rsid w:val="00116A12"/>
    <w:rsid w:val="001212D4"/>
    <w:rsid w:val="00134619"/>
    <w:rsid w:val="00147AD4"/>
    <w:rsid w:val="00160A43"/>
    <w:rsid w:val="001B0461"/>
    <w:rsid w:val="001D42E7"/>
    <w:rsid w:val="002051E5"/>
    <w:rsid w:val="00222552"/>
    <w:rsid w:val="00227008"/>
    <w:rsid w:val="002B2136"/>
    <w:rsid w:val="00321D13"/>
    <w:rsid w:val="0032249A"/>
    <w:rsid w:val="00322EE3"/>
    <w:rsid w:val="00335337"/>
    <w:rsid w:val="00335F5D"/>
    <w:rsid w:val="0038387B"/>
    <w:rsid w:val="00387DCC"/>
    <w:rsid w:val="00393896"/>
    <w:rsid w:val="003A6CA1"/>
    <w:rsid w:val="003C69EA"/>
    <w:rsid w:val="00410E49"/>
    <w:rsid w:val="004336B7"/>
    <w:rsid w:val="0044057F"/>
    <w:rsid w:val="00464150"/>
    <w:rsid w:val="004C1115"/>
    <w:rsid w:val="004C3425"/>
    <w:rsid w:val="004D17A6"/>
    <w:rsid w:val="004D6341"/>
    <w:rsid w:val="004E6CA0"/>
    <w:rsid w:val="00507972"/>
    <w:rsid w:val="005332EE"/>
    <w:rsid w:val="0053561F"/>
    <w:rsid w:val="00540C8D"/>
    <w:rsid w:val="0067534B"/>
    <w:rsid w:val="006A0B8F"/>
    <w:rsid w:val="006E10F2"/>
    <w:rsid w:val="0072257F"/>
    <w:rsid w:val="00761771"/>
    <w:rsid w:val="0079375B"/>
    <w:rsid w:val="007B45DD"/>
    <w:rsid w:val="007D5A15"/>
    <w:rsid w:val="007D5FCF"/>
    <w:rsid w:val="007F31B4"/>
    <w:rsid w:val="00811668"/>
    <w:rsid w:val="00830611"/>
    <w:rsid w:val="00846592"/>
    <w:rsid w:val="008A3547"/>
    <w:rsid w:val="008A5132"/>
    <w:rsid w:val="008F1D41"/>
    <w:rsid w:val="008F2472"/>
    <w:rsid w:val="0091407A"/>
    <w:rsid w:val="00941C07"/>
    <w:rsid w:val="009822E8"/>
    <w:rsid w:val="00993DA3"/>
    <w:rsid w:val="009A798B"/>
    <w:rsid w:val="009B5A41"/>
    <w:rsid w:val="009E01CA"/>
    <w:rsid w:val="009E16AE"/>
    <w:rsid w:val="00A202A1"/>
    <w:rsid w:val="00A500C3"/>
    <w:rsid w:val="00A60D99"/>
    <w:rsid w:val="00A83616"/>
    <w:rsid w:val="00AB2844"/>
    <w:rsid w:val="00AC1E87"/>
    <w:rsid w:val="00AF52F8"/>
    <w:rsid w:val="00B03E5E"/>
    <w:rsid w:val="00B101BC"/>
    <w:rsid w:val="00B14DD9"/>
    <w:rsid w:val="00B34B48"/>
    <w:rsid w:val="00B4633C"/>
    <w:rsid w:val="00B5565C"/>
    <w:rsid w:val="00B63385"/>
    <w:rsid w:val="00B71318"/>
    <w:rsid w:val="00BA0429"/>
    <w:rsid w:val="00BD186D"/>
    <w:rsid w:val="00BD5316"/>
    <w:rsid w:val="00BE0CC0"/>
    <w:rsid w:val="00BE2944"/>
    <w:rsid w:val="00BE4203"/>
    <w:rsid w:val="00BF05B8"/>
    <w:rsid w:val="00C24BF0"/>
    <w:rsid w:val="00C44339"/>
    <w:rsid w:val="00C5751E"/>
    <w:rsid w:val="00C73CEF"/>
    <w:rsid w:val="00C77525"/>
    <w:rsid w:val="00C949A4"/>
    <w:rsid w:val="00CD66C5"/>
    <w:rsid w:val="00CF3368"/>
    <w:rsid w:val="00D052EF"/>
    <w:rsid w:val="00D11D26"/>
    <w:rsid w:val="00D138C4"/>
    <w:rsid w:val="00D22B5E"/>
    <w:rsid w:val="00DA76FC"/>
    <w:rsid w:val="00DB1612"/>
    <w:rsid w:val="00DE04C3"/>
    <w:rsid w:val="00DF47CF"/>
    <w:rsid w:val="00E06998"/>
    <w:rsid w:val="00E1081B"/>
    <w:rsid w:val="00E7369C"/>
    <w:rsid w:val="00E751AD"/>
    <w:rsid w:val="00E86F77"/>
    <w:rsid w:val="00E93D3F"/>
    <w:rsid w:val="00ED356E"/>
    <w:rsid w:val="00EE2AF4"/>
    <w:rsid w:val="00F263AB"/>
    <w:rsid w:val="00F664A4"/>
    <w:rsid w:val="00FD460F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41B5E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B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5F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3368"/>
    <w:pPr>
      <w:ind w:left="720"/>
      <w:contextualSpacing/>
    </w:pPr>
  </w:style>
  <w:style w:type="table" w:styleId="Tabelamrea">
    <w:name w:val="Table Grid"/>
    <w:basedOn w:val="Navadnatabela"/>
    <w:uiPriority w:val="39"/>
    <w:rsid w:val="00D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B55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A94E03-7916-4E98-8D52-12E0DBA4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2023-01-13T08:29:00Z</cp:lastPrinted>
  <dcterms:created xsi:type="dcterms:W3CDTF">2023-01-31T12:15:00Z</dcterms:created>
  <dcterms:modified xsi:type="dcterms:W3CDTF">2023-01-31T12:15:00Z</dcterms:modified>
</cp:coreProperties>
</file>