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641" w:rsidRPr="00F64F49" w:rsidRDefault="00463641" w:rsidP="00463641">
      <w:pPr>
        <w:pStyle w:val="Uradnilist"/>
        <w:rPr>
          <w:rFonts w:asciiTheme="minorHAnsi" w:hAnsiTheme="minorHAnsi" w:cstheme="minorHAnsi"/>
          <w:noProof w:val="0"/>
          <w:sz w:val="28"/>
          <w:szCs w:val="28"/>
          <w:lang w:val="sl-SI"/>
        </w:rPr>
      </w:pPr>
      <w:r w:rsidRPr="00F64F49">
        <w:rPr>
          <w:rFonts w:asciiTheme="minorHAnsi" w:hAnsiTheme="minorHAnsi" w:cstheme="minorHAnsi"/>
          <w:noProof w:val="0"/>
          <w:sz w:val="28"/>
          <w:szCs w:val="28"/>
          <w:lang w:val="sl-SI"/>
        </w:rPr>
        <w:t>Uradni list RS, št. 20/2010</w:t>
      </w:r>
    </w:p>
    <w:p w:rsidR="00463641" w:rsidRPr="00F64F49" w:rsidRDefault="00463641" w:rsidP="00463641">
      <w:pPr>
        <w:pStyle w:val="Uradnilist"/>
        <w:rPr>
          <w:rFonts w:asciiTheme="minorHAnsi" w:hAnsiTheme="minorHAnsi" w:cstheme="minorHAnsi"/>
          <w:noProof w:val="0"/>
          <w:sz w:val="28"/>
          <w:szCs w:val="28"/>
          <w:lang w:val="sl-SI"/>
        </w:rPr>
      </w:pPr>
      <w:r w:rsidRPr="00F64F49">
        <w:rPr>
          <w:rFonts w:asciiTheme="minorHAnsi" w:hAnsiTheme="minorHAnsi" w:cstheme="minorHAnsi"/>
          <w:noProof w:val="0"/>
          <w:sz w:val="28"/>
          <w:szCs w:val="28"/>
          <w:lang w:val="sl-SI"/>
        </w:rPr>
        <w:t>Velja od 14.3.2010</w:t>
      </w:r>
    </w:p>
    <w:p w:rsidR="00463641" w:rsidRPr="00F64F49" w:rsidRDefault="00463641" w:rsidP="00463641">
      <w:pPr>
        <w:ind w:firstLine="567"/>
        <w:rPr>
          <w:rFonts w:asciiTheme="minorHAnsi" w:eastAsia="ArialMT" w:hAnsiTheme="minorHAnsi" w:cstheme="minorHAnsi"/>
          <w:sz w:val="28"/>
          <w:szCs w:val="28"/>
        </w:rPr>
      </w:pPr>
      <w:r w:rsidRPr="00F64F49">
        <w:rPr>
          <w:rFonts w:asciiTheme="minorHAnsi" w:eastAsia="ArialMT" w:hAnsiTheme="minorHAnsi" w:cstheme="minorHAnsi"/>
          <w:sz w:val="28"/>
          <w:szCs w:val="28"/>
        </w:rPr>
        <w:t xml:space="preserve">Za izvrševanje 24., 39. in 55. člena Zakona o višjem strokovnem izobraževanju (Uradni list RS, št. 86/04) minister za šolstvo in šport izdaja </w:t>
      </w:r>
    </w:p>
    <w:p w:rsidR="00463641" w:rsidRDefault="00463641" w:rsidP="00463641">
      <w:pPr>
        <w:pStyle w:val="Naslovzakona"/>
        <w:rPr>
          <w:rFonts w:eastAsia="Arial-BoldMT"/>
        </w:rPr>
      </w:pPr>
      <w:r w:rsidRPr="008B4753">
        <w:rPr>
          <w:rFonts w:eastAsia="ArialMT"/>
        </w:rPr>
        <w:t xml:space="preserve">PRAVILNIK </w:t>
      </w:r>
      <w:r w:rsidRPr="008B4753">
        <w:rPr>
          <w:rFonts w:eastAsia="Arial-BoldMT"/>
        </w:rPr>
        <w:t xml:space="preserve">o priznavanju predhodno pridobljenega znanja v višjem strokovnem izobraževanju </w:t>
      </w:r>
    </w:p>
    <w:p w:rsidR="00463641" w:rsidRPr="00F64F49" w:rsidRDefault="00463641" w:rsidP="00463641">
      <w:pPr>
        <w:pStyle w:val="clen"/>
        <w:rPr>
          <w:rFonts w:asciiTheme="minorHAnsi" w:eastAsia="ArialMT" w:hAnsiTheme="minorHAnsi" w:cstheme="minorHAnsi"/>
          <w:sz w:val="28"/>
          <w:szCs w:val="28"/>
        </w:rPr>
      </w:pPr>
      <w:r w:rsidRPr="00F64F49">
        <w:rPr>
          <w:rFonts w:asciiTheme="minorHAnsi" w:eastAsia="ArialMT" w:hAnsiTheme="minorHAnsi" w:cstheme="minorHAnsi"/>
          <w:sz w:val="28"/>
          <w:szCs w:val="28"/>
        </w:rPr>
        <w:t>1. člen</w:t>
      </w:r>
      <w:r w:rsidRPr="00F64F49">
        <w:rPr>
          <w:rFonts w:asciiTheme="minorHAnsi" w:eastAsia="ArialMT" w:hAnsiTheme="minorHAnsi" w:cstheme="minorHAnsi"/>
          <w:sz w:val="28"/>
          <w:szCs w:val="28"/>
        </w:rPr>
        <w:br/>
        <w:t xml:space="preserve">(splošna določba) </w:t>
      </w:r>
    </w:p>
    <w:p w:rsidR="00463641" w:rsidRPr="00F64F49" w:rsidRDefault="00463641" w:rsidP="00463641">
      <w:pPr>
        <w:ind w:firstLine="567"/>
        <w:rPr>
          <w:rFonts w:asciiTheme="minorHAnsi" w:eastAsia="ArialMT" w:hAnsiTheme="minorHAnsi" w:cstheme="minorHAnsi"/>
          <w:sz w:val="28"/>
          <w:szCs w:val="28"/>
        </w:rPr>
      </w:pPr>
      <w:r w:rsidRPr="00F64F49">
        <w:rPr>
          <w:rFonts w:asciiTheme="minorHAnsi" w:eastAsia="ArialMT" w:hAnsiTheme="minorHAnsi" w:cstheme="minorHAnsi"/>
          <w:sz w:val="28"/>
          <w:szCs w:val="28"/>
        </w:rPr>
        <w:t>Ta pravilnik ureja postopek ugotavljanja, preverjanja, vrednotenja in priznavanja predhodno pridobljenega znanja (v nadaljevanju: priznavanje predhodno pridobljenega znanja) ter merila za priznavanje znanja in spretnosti, ki so jih študenti višjih strokovnih šol pridobili s formalnim ali z neformalnim izobraževanjem oziroma z delom.</w:t>
      </w:r>
    </w:p>
    <w:p w:rsidR="00463641" w:rsidRPr="00F64F49" w:rsidRDefault="00463641" w:rsidP="00463641">
      <w:pPr>
        <w:ind w:firstLine="567"/>
        <w:rPr>
          <w:rFonts w:asciiTheme="minorHAnsi" w:eastAsia="ArialMT" w:hAnsiTheme="minorHAnsi" w:cstheme="minorHAnsi"/>
          <w:sz w:val="28"/>
          <w:szCs w:val="28"/>
        </w:rPr>
      </w:pPr>
      <w:r w:rsidRPr="00F64F49">
        <w:rPr>
          <w:rFonts w:asciiTheme="minorHAnsi" w:eastAsia="ArialMT" w:hAnsiTheme="minorHAnsi" w:cstheme="minorHAnsi"/>
          <w:sz w:val="28"/>
          <w:szCs w:val="28"/>
        </w:rPr>
        <w:t>Neformalno izobraževanje je namerna izobraževalna aktivnost, ki ne poteka po javno veljavnih izobraževalnih programih in ne daje javno veljavne stopnje izobrazbe ali kvalifikacije in obsega tudi z delom pridobljeno znanje in spretnosti.</w:t>
      </w:r>
    </w:p>
    <w:p w:rsidR="00463641" w:rsidRPr="00F64F49" w:rsidRDefault="00463641" w:rsidP="00463641">
      <w:pPr>
        <w:pStyle w:val="clen"/>
        <w:rPr>
          <w:rFonts w:asciiTheme="minorHAnsi" w:eastAsia="ArialMT" w:hAnsiTheme="minorHAnsi" w:cstheme="minorHAnsi"/>
          <w:sz w:val="28"/>
          <w:szCs w:val="28"/>
        </w:rPr>
      </w:pPr>
      <w:r w:rsidRPr="00F64F49">
        <w:rPr>
          <w:rFonts w:asciiTheme="minorHAnsi" w:eastAsia="ArialMT" w:hAnsiTheme="minorHAnsi" w:cstheme="minorHAnsi"/>
          <w:sz w:val="28"/>
          <w:szCs w:val="28"/>
        </w:rPr>
        <w:t>2. člen</w:t>
      </w:r>
      <w:r w:rsidRPr="00F64F49">
        <w:rPr>
          <w:rFonts w:asciiTheme="minorHAnsi" w:eastAsia="ArialMT" w:hAnsiTheme="minorHAnsi" w:cstheme="minorHAnsi"/>
          <w:sz w:val="28"/>
          <w:szCs w:val="28"/>
        </w:rPr>
        <w:br/>
        <w:t xml:space="preserve">(podlaga za priznavanje formalno pridobljenega znanja) </w:t>
      </w:r>
    </w:p>
    <w:p w:rsidR="00463641" w:rsidRPr="00F64F49" w:rsidRDefault="00463641" w:rsidP="00463641">
      <w:pPr>
        <w:ind w:firstLine="567"/>
        <w:rPr>
          <w:rFonts w:asciiTheme="minorHAnsi" w:eastAsia="ArialMT" w:hAnsiTheme="minorHAnsi" w:cstheme="minorHAnsi"/>
          <w:sz w:val="28"/>
          <w:szCs w:val="28"/>
        </w:rPr>
      </w:pPr>
      <w:r w:rsidRPr="00F64F49">
        <w:rPr>
          <w:rFonts w:asciiTheme="minorHAnsi" w:eastAsia="ArialMT" w:hAnsiTheme="minorHAnsi" w:cstheme="minorHAnsi"/>
          <w:sz w:val="28"/>
          <w:szCs w:val="28"/>
        </w:rPr>
        <w:t>Podlaga za priznavanje formalno pridobljenega znanja je dogovor o medsebojnem priznavanju, ki ga sklenejo šole v skladu s pravili in postopki, določenimi v evropskem kreditnem sistemu ECTS, in listina o pridobljeni izobrazbi ali nacionalni kvalifikaciji oziroma dokazilo o opravljenih študijskih obveznostih po višješolskih oziroma visokošolskih študijskih programih.</w:t>
      </w:r>
    </w:p>
    <w:p w:rsidR="00463641" w:rsidRPr="00F64F49" w:rsidRDefault="00463641" w:rsidP="00463641">
      <w:pPr>
        <w:pStyle w:val="clen"/>
        <w:rPr>
          <w:rFonts w:asciiTheme="minorHAnsi" w:eastAsia="ArialMT" w:hAnsiTheme="minorHAnsi" w:cstheme="minorHAnsi"/>
          <w:sz w:val="28"/>
          <w:szCs w:val="28"/>
        </w:rPr>
      </w:pPr>
      <w:r w:rsidRPr="00F64F49">
        <w:rPr>
          <w:rFonts w:asciiTheme="minorHAnsi" w:eastAsia="ArialMT" w:hAnsiTheme="minorHAnsi" w:cstheme="minorHAnsi"/>
          <w:sz w:val="28"/>
          <w:szCs w:val="28"/>
        </w:rPr>
        <w:t>3. člen</w:t>
      </w:r>
      <w:r w:rsidRPr="00F64F49">
        <w:rPr>
          <w:rFonts w:asciiTheme="minorHAnsi" w:eastAsia="ArialMT" w:hAnsiTheme="minorHAnsi" w:cstheme="minorHAnsi"/>
          <w:sz w:val="28"/>
          <w:szCs w:val="28"/>
        </w:rPr>
        <w:br/>
        <w:t xml:space="preserve">(podlaga za priznavanje neformalno pridobljenega znanja) </w:t>
      </w:r>
    </w:p>
    <w:p w:rsidR="00463641" w:rsidRPr="00F64F49" w:rsidRDefault="00463641" w:rsidP="00463641">
      <w:pPr>
        <w:ind w:firstLine="567"/>
        <w:rPr>
          <w:rFonts w:asciiTheme="minorHAnsi" w:eastAsia="ArialMT" w:hAnsiTheme="minorHAnsi" w:cstheme="minorHAnsi"/>
          <w:sz w:val="28"/>
          <w:szCs w:val="28"/>
        </w:rPr>
      </w:pPr>
      <w:r w:rsidRPr="00F64F49">
        <w:rPr>
          <w:rFonts w:asciiTheme="minorHAnsi" w:eastAsia="ArialMT" w:hAnsiTheme="minorHAnsi" w:cstheme="minorHAnsi"/>
          <w:sz w:val="28"/>
          <w:szCs w:val="28"/>
        </w:rPr>
        <w:t xml:space="preserve">Podlaga za priznavanje neformalno pridobljenega znanja so: </w:t>
      </w:r>
    </w:p>
    <w:p w:rsidR="00463641" w:rsidRPr="00F64F49" w:rsidRDefault="00463641" w:rsidP="00463641">
      <w:pPr>
        <w:pStyle w:val="bulet"/>
        <w:rPr>
          <w:rFonts w:asciiTheme="minorHAnsi" w:eastAsia="ArialMT" w:hAnsiTheme="minorHAnsi" w:cstheme="minorHAnsi"/>
          <w:sz w:val="28"/>
          <w:szCs w:val="28"/>
        </w:rPr>
      </w:pPr>
      <w:r w:rsidRPr="00F64F49">
        <w:rPr>
          <w:rFonts w:asciiTheme="minorHAnsi" w:eastAsia="ArialMT" w:hAnsiTheme="minorHAnsi" w:cstheme="minorHAnsi"/>
          <w:sz w:val="28"/>
          <w:szCs w:val="28"/>
        </w:rPr>
        <w:t xml:space="preserve">– potrdila in druge listine izvajalcev izobraževalnih programov, ki niso sprejeti po postopku, ki ga določa zakon za javno veljavne izobraževalne programe; </w:t>
      </w:r>
    </w:p>
    <w:p w:rsidR="00463641" w:rsidRPr="00F64F49" w:rsidRDefault="00463641" w:rsidP="00463641">
      <w:pPr>
        <w:pStyle w:val="bulet"/>
        <w:rPr>
          <w:rFonts w:asciiTheme="minorHAnsi" w:eastAsia="ArialMT" w:hAnsiTheme="minorHAnsi" w:cstheme="minorHAnsi"/>
          <w:sz w:val="28"/>
          <w:szCs w:val="28"/>
        </w:rPr>
      </w:pPr>
      <w:r w:rsidRPr="00F64F49">
        <w:rPr>
          <w:rFonts w:asciiTheme="minorHAnsi" w:eastAsia="ArialMT" w:hAnsiTheme="minorHAnsi" w:cstheme="minorHAnsi"/>
          <w:sz w:val="28"/>
          <w:szCs w:val="28"/>
        </w:rPr>
        <w:t xml:space="preserve">– potrdila podjetja o praktičnem usposabljanju z delom in sodelovanje pri izvedbi projektov; </w:t>
      </w:r>
    </w:p>
    <w:p w:rsidR="00463641" w:rsidRPr="00F64F49" w:rsidRDefault="00463641" w:rsidP="00463641">
      <w:pPr>
        <w:pStyle w:val="bulet"/>
        <w:rPr>
          <w:rFonts w:asciiTheme="minorHAnsi" w:eastAsia="ArialMT" w:hAnsiTheme="minorHAnsi" w:cstheme="minorHAnsi"/>
          <w:sz w:val="28"/>
          <w:szCs w:val="28"/>
        </w:rPr>
      </w:pPr>
      <w:r w:rsidRPr="00F64F49">
        <w:rPr>
          <w:rFonts w:asciiTheme="minorHAnsi" w:eastAsia="ArialMT" w:hAnsiTheme="minorHAnsi" w:cstheme="minorHAnsi"/>
          <w:sz w:val="28"/>
          <w:szCs w:val="28"/>
        </w:rPr>
        <w:t>– predloženi izdelki, objave in druga avtorska dela, ki so nastala v neformalnem izobraževanju.</w:t>
      </w:r>
    </w:p>
    <w:p w:rsidR="00463641" w:rsidRPr="00F64F49" w:rsidRDefault="00463641" w:rsidP="00463641">
      <w:pPr>
        <w:pStyle w:val="clen"/>
        <w:rPr>
          <w:rFonts w:asciiTheme="minorHAnsi" w:eastAsia="ArialMT" w:hAnsiTheme="minorHAnsi" w:cstheme="minorHAnsi"/>
          <w:sz w:val="28"/>
          <w:szCs w:val="28"/>
        </w:rPr>
      </w:pPr>
      <w:r w:rsidRPr="00F64F49">
        <w:rPr>
          <w:rFonts w:asciiTheme="minorHAnsi" w:eastAsia="ArialMT" w:hAnsiTheme="minorHAnsi" w:cstheme="minorHAnsi"/>
          <w:sz w:val="28"/>
          <w:szCs w:val="28"/>
        </w:rPr>
        <w:t>4. člen</w:t>
      </w:r>
      <w:r w:rsidRPr="00F64F49">
        <w:rPr>
          <w:rFonts w:asciiTheme="minorHAnsi" w:eastAsia="ArialMT" w:hAnsiTheme="minorHAnsi" w:cstheme="minorHAnsi"/>
          <w:sz w:val="28"/>
          <w:szCs w:val="28"/>
        </w:rPr>
        <w:br/>
        <w:t xml:space="preserve">(kreditno vrednotenje) </w:t>
      </w:r>
    </w:p>
    <w:p w:rsidR="00463641" w:rsidRPr="00F64F49" w:rsidRDefault="00463641" w:rsidP="00463641">
      <w:pPr>
        <w:ind w:firstLine="567"/>
        <w:rPr>
          <w:rFonts w:asciiTheme="minorHAnsi" w:eastAsia="ArialMT" w:hAnsiTheme="minorHAnsi" w:cstheme="minorHAnsi"/>
          <w:sz w:val="28"/>
          <w:szCs w:val="28"/>
        </w:rPr>
      </w:pPr>
      <w:r w:rsidRPr="00F64F49">
        <w:rPr>
          <w:rFonts w:asciiTheme="minorHAnsi" w:eastAsia="ArialMT" w:hAnsiTheme="minorHAnsi" w:cstheme="minorHAnsi"/>
          <w:sz w:val="28"/>
          <w:szCs w:val="28"/>
        </w:rPr>
        <w:t>Če se formalno ali neformalno pridobljena znanja priznajo kot opravljene študijske obveznosti, jih je potrebno ovrednotiti v skladu z ECTS.</w:t>
      </w:r>
    </w:p>
    <w:p w:rsidR="00463641" w:rsidRPr="00F64F49" w:rsidRDefault="00463641" w:rsidP="00463641">
      <w:pPr>
        <w:ind w:firstLine="567"/>
        <w:rPr>
          <w:rFonts w:asciiTheme="minorHAnsi" w:eastAsia="ArialMT" w:hAnsiTheme="minorHAnsi" w:cstheme="minorHAnsi"/>
          <w:sz w:val="28"/>
          <w:szCs w:val="28"/>
        </w:rPr>
      </w:pPr>
      <w:r w:rsidRPr="00F64F49">
        <w:rPr>
          <w:rFonts w:asciiTheme="minorHAnsi" w:eastAsia="ArialMT" w:hAnsiTheme="minorHAnsi" w:cstheme="minorHAnsi"/>
          <w:sz w:val="28"/>
          <w:szCs w:val="28"/>
        </w:rPr>
        <w:lastRenderedPageBreak/>
        <w:t>Najmanjša enota, ki se priznava v programih višjega strokovnega izobraževanja, je znanje, ki ustreza 1 kreditni točki ali zaokroženo znanje, ki je enakovredno obsegu vsaj 25 do 30 ur študentovega dela.</w:t>
      </w:r>
    </w:p>
    <w:p w:rsidR="00463641" w:rsidRPr="00F64F49" w:rsidRDefault="00463641" w:rsidP="00463641">
      <w:pPr>
        <w:pStyle w:val="clen"/>
        <w:rPr>
          <w:rFonts w:asciiTheme="minorHAnsi" w:eastAsia="ArialMT" w:hAnsiTheme="minorHAnsi" w:cstheme="minorHAnsi"/>
          <w:sz w:val="28"/>
          <w:szCs w:val="28"/>
        </w:rPr>
      </w:pPr>
      <w:r w:rsidRPr="00F64F49">
        <w:rPr>
          <w:rFonts w:asciiTheme="minorHAnsi" w:eastAsia="ArialMT" w:hAnsiTheme="minorHAnsi" w:cstheme="minorHAnsi"/>
          <w:sz w:val="28"/>
          <w:szCs w:val="28"/>
        </w:rPr>
        <w:t>5. člen</w:t>
      </w:r>
      <w:r w:rsidRPr="00F64F49">
        <w:rPr>
          <w:rFonts w:asciiTheme="minorHAnsi" w:eastAsia="ArialMT" w:hAnsiTheme="minorHAnsi" w:cstheme="minorHAnsi"/>
          <w:sz w:val="28"/>
          <w:szCs w:val="28"/>
        </w:rPr>
        <w:br/>
        <w:t xml:space="preserve">(izvajalci postopka) </w:t>
      </w:r>
    </w:p>
    <w:p w:rsidR="00463641" w:rsidRPr="00F64F49" w:rsidRDefault="00463641" w:rsidP="00463641">
      <w:pPr>
        <w:ind w:firstLine="567"/>
        <w:rPr>
          <w:rFonts w:asciiTheme="minorHAnsi" w:eastAsia="ArialMT" w:hAnsiTheme="minorHAnsi" w:cstheme="minorHAnsi"/>
          <w:sz w:val="28"/>
          <w:szCs w:val="28"/>
        </w:rPr>
      </w:pPr>
      <w:r w:rsidRPr="00F64F49">
        <w:rPr>
          <w:rFonts w:asciiTheme="minorHAnsi" w:eastAsia="ArialMT" w:hAnsiTheme="minorHAnsi" w:cstheme="minorHAnsi"/>
          <w:sz w:val="28"/>
          <w:szCs w:val="28"/>
        </w:rPr>
        <w:t>Postopek priznavanja znanja in spretnosti iz drugega odstavka 1. člena tega pravilnika vodi študijska komisija višje strokovne šole (v nadaljevanju: študijska komisija).</w:t>
      </w:r>
    </w:p>
    <w:p w:rsidR="00463641" w:rsidRPr="00F64F49" w:rsidRDefault="00463641" w:rsidP="00463641">
      <w:pPr>
        <w:pStyle w:val="clen"/>
        <w:rPr>
          <w:rFonts w:asciiTheme="minorHAnsi" w:eastAsia="ArialMT" w:hAnsiTheme="minorHAnsi" w:cstheme="minorHAnsi"/>
          <w:sz w:val="28"/>
          <w:szCs w:val="28"/>
        </w:rPr>
      </w:pPr>
      <w:r w:rsidRPr="00F64F49">
        <w:rPr>
          <w:rFonts w:asciiTheme="minorHAnsi" w:eastAsia="ArialMT" w:hAnsiTheme="minorHAnsi" w:cstheme="minorHAnsi"/>
          <w:sz w:val="28"/>
          <w:szCs w:val="28"/>
        </w:rPr>
        <w:t>6. člen</w:t>
      </w:r>
      <w:r w:rsidRPr="00F64F49">
        <w:rPr>
          <w:rFonts w:asciiTheme="minorHAnsi" w:eastAsia="ArialMT" w:hAnsiTheme="minorHAnsi" w:cstheme="minorHAnsi"/>
          <w:sz w:val="28"/>
          <w:szCs w:val="28"/>
        </w:rPr>
        <w:br/>
        <w:t xml:space="preserve">(merila v postopku priznavanja) </w:t>
      </w:r>
    </w:p>
    <w:p w:rsidR="00463641" w:rsidRPr="00F64F49" w:rsidRDefault="00463641" w:rsidP="00463641">
      <w:pPr>
        <w:ind w:firstLine="567"/>
        <w:rPr>
          <w:rFonts w:asciiTheme="minorHAnsi" w:eastAsia="ArialMT" w:hAnsiTheme="minorHAnsi" w:cstheme="minorHAnsi"/>
          <w:sz w:val="28"/>
          <w:szCs w:val="28"/>
        </w:rPr>
      </w:pPr>
      <w:r w:rsidRPr="00F64F49">
        <w:rPr>
          <w:rFonts w:asciiTheme="minorHAnsi" w:eastAsia="ArialMT" w:hAnsiTheme="minorHAnsi" w:cstheme="minorHAnsi"/>
          <w:sz w:val="28"/>
          <w:szCs w:val="28"/>
        </w:rPr>
        <w:t xml:space="preserve">V postopku priznavanja se upoštevajo naslednja merila: </w:t>
      </w:r>
    </w:p>
    <w:p w:rsidR="00463641" w:rsidRPr="00F64F49" w:rsidRDefault="00463641" w:rsidP="00463641">
      <w:pPr>
        <w:pStyle w:val="bulet"/>
        <w:rPr>
          <w:rFonts w:asciiTheme="minorHAnsi" w:eastAsia="ArialMT" w:hAnsiTheme="minorHAnsi" w:cstheme="minorHAnsi"/>
          <w:sz w:val="28"/>
          <w:szCs w:val="28"/>
        </w:rPr>
      </w:pPr>
      <w:r w:rsidRPr="00F64F49">
        <w:rPr>
          <w:rFonts w:asciiTheme="minorHAnsi" w:eastAsia="ArialMT" w:hAnsiTheme="minorHAnsi" w:cstheme="minorHAnsi"/>
          <w:sz w:val="28"/>
          <w:szCs w:val="28"/>
        </w:rPr>
        <w:t xml:space="preserve">– ocenjevanje doseženih zmožnosti in spretnosti mora temeljiti na izobraževalnih ciljih študijskega programa; </w:t>
      </w:r>
    </w:p>
    <w:p w:rsidR="00463641" w:rsidRPr="00F64F49" w:rsidRDefault="00463641" w:rsidP="00463641">
      <w:pPr>
        <w:pStyle w:val="bulet"/>
        <w:rPr>
          <w:rFonts w:asciiTheme="minorHAnsi" w:eastAsia="ArialMT" w:hAnsiTheme="minorHAnsi" w:cstheme="minorHAnsi"/>
          <w:sz w:val="28"/>
          <w:szCs w:val="28"/>
        </w:rPr>
      </w:pPr>
      <w:r w:rsidRPr="00F64F49">
        <w:rPr>
          <w:rFonts w:asciiTheme="minorHAnsi" w:eastAsia="ArialMT" w:hAnsiTheme="minorHAnsi" w:cstheme="minorHAnsi"/>
          <w:sz w:val="28"/>
          <w:szCs w:val="28"/>
        </w:rPr>
        <w:t>– relevantne zmožnosti in spretnosti morajo biti ustrezno dokumentirane in na ustrezni ravni zahtevnosti;</w:t>
      </w:r>
    </w:p>
    <w:p w:rsidR="00463641" w:rsidRPr="00F64F49" w:rsidRDefault="00463641" w:rsidP="00463641">
      <w:pPr>
        <w:pStyle w:val="bulet"/>
        <w:rPr>
          <w:rFonts w:asciiTheme="minorHAnsi" w:eastAsia="ArialMT" w:hAnsiTheme="minorHAnsi" w:cstheme="minorHAnsi"/>
          <w:sz w:val="28"/>
          <w:szCs w:val="28"/>
        </w:rPr>
      </w:pPr>
      <w:r w:rsidRPr="00F64F49">
        <w:rPr>
          <w:rFonts w:asciiTheme="minorHAnsi" w:eastAsia="ArialMT" w:hAnsiTheme="minorHAnsi" w:cstheme="minorHAnsi"/>
          <w:sz w:val="28"/>
          <w:szCs w:val="28"/>
        </w:rPr>
        <w:t>– dosežene zmožnosti in spretnosti se priznajo ne glede na to, kje in kdaj jih je študent pridobil.</w:t>
      </w:r>
    </w:p>
    <w:p w:rsidR="00463641" w:rsidRPr="00F64F49" w:rsidRDefault="00463641" w:rsidP="00463641">
      <w:pPr>
        <w:ind w:firstLine="567"/>
        <w:rPr>
          <w:rFonts w:asciiTheme="minorHAnsi" w:eastAsia="ArialMT" w:hAnsiTheme="minorHAnsi" w:cstheme="minorHAnsi"/>
          <w:sz w:val="28"/>
          <w:szCs w:val="28"/>
        </w:rPr>
      </w:pPr>
      <w:r w:rsidRPr="00F64F49">
        <w:rPr>
          <w:rFonts w:asciiTheme="minorHAnsi" w:eastAsia="ArialMT" w:hAnsiTheme="minorHAnsi" w:cstheme="minorHAnsi"/>
          <w:sz w:val="28"/>
          <w:szCs w:val="28"/>
        </w:rPr>
        <w:t>Višje strokovne šole na podlagi smernic in standardov, ki jih pripravi Center Republike Slovenije za poklicno izobraževanje in sprejme akreditacijska komisija, določijo podrobnejša merila za postopek priznavanja predhodno pridobljenega znanja.</w:t>
      </w:r>
    </w:p>
    <w:p w:rsidR="00463641" w:rsidRPr="00F64F49" w:rsidRDefault="00463641" w:rsidP="00463641">
      <w:pPr>
        <w:pStyle w:val="clen"/>
        <w:rPr>
          <w:rFonts w:asciiTheme="minorHAnsi" w:eastAsia="ArialMT" w:hAnsiTheme="minorHAnsi" w:cstheme="minorHAnsi"/>
          <w:sz w:val="28"/>
          <w:szCs w:val="28"/>
        </w:rPr>
      </w:pPr>
      <w:r w:rsidRPr="00F64F49">
        <w:rPr>
          <w:rFonts w:asciiTheme="minorHAnsi" w:eastAsia="ArialMT" w:hAnsiTheme="minorHAnsi" w:cstheme="minorHAnsi"/>
          <w:sz w:val="28"/>
          <w:szCs w:val="28"/>
        </w:rPr>
        <w:t>7. člen</w:t>
      </w:r>
      <w:r w:rsidRPr="00F64F49">
        <w:rPr>
          <w:rFonts w:asciiTheme="minorHAnsi" w:eastAsia="ArialMT" w:hAnsiTheme="minorHAnsi" w:cstheme="minorHAnsi"/>
          <w:sz w:val="28"/>
          <w:szCs w:val="28"/>
        </w:rPr>
        <w:br/>
        <w:t xml:space="preserve">(ocenjevanje neformalno pridobljenega znanja) </w:t>
      </w:r>
    </w:p>
    <w:p w:rsidR="00463641" w:rsidRPr="00F64F49" w:rsidRDefault="00463641" w:rsidP="00463641">
      <w:pPr>
        <w:ind w:firstLine="567"/>
        <w:rPr>
          <w:rFonts w:asciiTheme="minorHAnsi" w:eastAsia="ArialMT" w:hAnsiTheme="minorHAnsi" w:cstheme="minorHAnsi"/>
          <w:sz w:val="28"/>
          <w:szCs w:val="28"/>
        </w:rPr>
      </w:pPr>
      <w:r w:rsidRPr="00F64F49">
        <w:rPr>
          <w:rFonts w:asciiTheme="minorHAnsi" w:eastAsia="ArialMT" w:hAnsiTheme="minorHAnsi" w:cstheme="minorHAnsi"/>
          <w:sz w:val="28"/>
          <w:szCs w:val="28"/>
        </w:rPr>
        <w:t xml:space="preserve">Študijska komisija: </w:t>
      </w:r>
    </w:p>
    <w:p w:rsidR="00463641" w:rsidRPr="00F64F49" w:rsidRDefault="00463641" w:rsidP="00463641">
      <w:pPr>
        <w:pStyle w:val="bulet"/>
        <w:rPr>
          <w:rFonts w:asciiTheme="minorHAnsi" w:eastAsia="ArialMT" w:hAnsiTheme="minorHAnsi" w:cstheme="minorHAnsi"/>
          <w:sz w:val="28"/>
          <w:szCs w:val="28"/>
        </w:rPr>
      </w:pPr>
      <w:r w:rsidRPr="00F64F49">
        <w:rPr>
          <w:rFonts w:asciiTheme="minorHAnsi" w:eastAsia="ArialMT" w:hAnsiTheme="minorHAnsi" w:cstheme="minorHAnsi"/>
          <w:sz w:val="28"/>
          <w:szCs w:val="28"/>
        </w:rPr>
        <w:t xml:space="preserve">– oceni neformalno pridobljeno znanje; </w:t>
      </w:r>
    </w:p>
    <w:p w:rsidR="00463641" w:rsidRPr="00F64F49" w:rsidRDefault="00463641" w:rsidP="00463641">
      <w:pPr>
        <w:pStyle w:val="bulet"/>
        <w:rPr>
          <w:rFonts w:asciiTheme="minorHAnsi" w:eastAsia="ArialMT" w:hAnsiTheme="minorHAnsi" w:cstheme="minorHAnsi"/>
          <w:sz w:val="28"/>
          <w:szCs w:val="28"/>
        </w:rPr>
      </w:pPr>
      <w:r w:rsidRPr="00F64F49">
        <w:rPr>
          <w:rFonts w:asciiTheme="minorHAnsi" w:eastAsia="ArialMT" w:hAnsiTheme="minorHAnsi" w:cstheme="minorHAnsi"/>
          <w:sz w:val="28"/>
          <w:szCs w:val="28"/>
        </w:rPr>
        <w:t>– oceni izdelke in storitve, ki jih študent predloži kot dokaz, da ima določene kompetence oziroma spretnosti.</w:t>
      </w:r>
    </w:p>
    <w:p w:rsidR="00463641" w:rsidRPr="00F64F49" w:rsidRDefault="00463641" w:rsidP="00463641">
      <w:pPr>
        <w:ind w:firstLine="567"/>
        <w:rPr>
          <w:rFonts w:asciiTheme="minorHAnsi" w:eastAsia="ArialMT" w:hAnsiTheme="minorHAnsi" w:cstheme="minorHAnsi"/>
          <w:sz w:val="28"/>
          <w:szCs w:val="28"/>
        </w:rPr>
      </w:pPr>
      <w:r w:rsidRPr="00F64F49">
        <w:rPr>
          <w:rFonts w:asciiTheme="minorHAnsi" w:eastAsia="ArialMT" w:hAnsiTheme="minorHAnsi" w:cstheme="minorHAnsi"/>
          <w:sz w:val="28"/>
          <w:szCs w:val="28"/>
        </w:rPr>
        <w:t xml:space="preserve">V skladu s prvo alinejo prejšnjega odstavka študijska komisija neformalno pridobljeno znanje oceni na naslednje načine: </w:t>
      </w:r>
    </w:p>
    <w:p w:rsidR="00463641" w:rsidRPr="00F64F49" w:rsidRDefault="00463641" w:rsidP="00463641">
      <w:pPr>
        <w:pStyle w:val="bulet"/>
        <w:rPr>
          <w:rFonts w:asciiTheme="minorHAnsi" w:eastAsia="ArialMT" w:hAnsiTheme="minorHAnsi" w:cstheme="minorHAnsi"/>
          <w:sz w:val="28"/>
          <w:szCs w:val="28"/>
        </w:rPr>
      </w:pPr>
      <w:r w:rsidRPr="00F64F49">
        <w:rPr>
          <w:rFonts w:asciiTheme="minorHAnsi" w:eastAsia="ArialMT" w:hAnsiTheme="minorHAnsi" w:cstheme="minorHAnsi"/>
          <w:sz w:val="28"/>
          <w:szCs w:val="28"/>
        </w:rPr>
        <w:t xml:space="preserve">– z intervjujem, zagovorom ali pogovorom; </w:t>
      </w:r>
    </w:p>
    <w:p w:rsidR="00463641" w:rsidRPr="00F64F49" w:rsidRDefault="00463641" w:rsidP="00463641">
      <w:pPr>
        <w:pStyle w:val="bulet"/>
        <w:rPr>
          <w:rFonts w:asciiTheme="minorHAnsi" w:eastAsia="ArialMT" w:hAnsiTheme="minorHAnsi" w:cstheme="minorHAnsi"/>
          <w:sz w:val="28"/>
          <w:szCs w:val="28"/>
        </w:rPr>
      </w:pPr>
      <w:r w:rsidRPr="00F64F49">
        <w:rPr>
          <w:rFonts w:asciiTheme="minorHAnsi" w:eastAsia="ArialMT" w:hAnsiTheme="minorHAnsi" w:cstheme="minorHAnsi"/>
          <w:sz w:val="28"/>
          <w:szCs w:val="28"/>
        </w:rPr>
        <w:t xml:space="preserve">– z zagovorom v ta namen pripravljene seminarske naloge, projekta, izdelka; </w:t>
      </w:r>
    </w:p>
    <w:p w:rsidR="00463641" w:rsidRPr="00F64F49" w:rsidRDefault="00463641" w:rsidP="00463641">
      <w:pPr>
        <w:pStyle w:val="bulet"/>
        <w:rPr>
          <w:rFonts w:asciiTheme="minorHAnsi" w:eastAsia="ArialMT" w:hAnsiTheme="minorHAnsi" w:cstheme="minorHAnsi"/>
          <w:sz w:val="28"/>
          <w:szCs w:val="28"/>
        </w:rPr>
      </w:pPr>
      <w:r w:rsidRPr="00F64F49">
        <w:rPr>
          <w:rFonts w:asciiTheme="minorHAnsi" w:eastAsia="ArialMT" w:hAnsiTheme="minorHAnsi" w:cstheme="minorHAnsi"/>
          <w:sz w:val="28"/>
          <w:szCs w:val="28"/>
        </w:rPr>
        <w:t xml:space="preserve">– s praktičnim preizkusom, demonstracijo, nastopom in simulacijo; </w:t>
      </w:r>
    </w:p>
    <w:p w:rsidR="00463641" w:rsidRPr="00F64F49" w:rsidRDefault="00463641" w:rsidP="00463641">
      <w:pPr>
        <w:pStyle w:val="bulet"/>
        <w:rPr>
          <w:rFonts w:asciiTheme="minorHAnsi" w:eastAsia="ArialMT" w:hAnsiTheme="minorHAnsi" w:cstheme="minorHAnsi"/>
          <w:sz w:val="28"/>
          <w:szCs w:val="28"/>
        </w:rPr>
      </w:pPr>
      <w:r w:rsidRPr="00F64F49">
        <w:rPr>
          <w:rFonts w:asciiTheme="minorHAnsi" w:eastAsia="ArialMT" w:hAnsiTheme="minorHAnsi" w:cstheme="minorHAnsi"/>
          <w:sz w:val="28"/>
          <w:szCs w:val="28"/>
        </w:rPr>
        <w:t>– z ustnim oziroma pisnim izpitom.</w:t>
      </w:r>
    </w:p>
    <w:p w:rsidR="00463641" w:rsidRPr="00F64F49" w:rsidRDefault="00463641" w:rsidP="00463641">
      <w:pPr>
        <w:ind w:firstLine="567"/>
        <w:rPr>
          <w:rFonts w:asciiTheme="minorHAnsi" w:eastAsia="ArialMT" w:hAnsiTheme="minorHAnsi" w:cstheme="minorHAnsi"/>
          <w:sz w:val="28"/>
          <w:szCs w:val="28"/>
        </w:rPr>
      </w:pPr>
      <w:r w:rsidRPr="00F64F49">
        <w:rPr>
          <w:rFonts w:asciiTheme="minorHAnsi" w:eastAsia="ArialMT" w:hAnsiTheme="minorHAnsi" w:cstheme="minorHAnsi"/>
          <w:sz w:val="28"/>
          <w:szCs w:val="28"/>
        </w:rPr>
        <w:t>Študijska komisija lahko pri ocenjevanju pridobi mnenje predavatelja, imenovanega za ustrezno predmetno področje.</w:t>
      </w:r>
    </w:p>
    <w:p w:rsidR="00463641" w:rsidRPr="00F64F49" w:rsidRDefault="00463641" w:rsidP="00463641">
      <w:pPr>
        <w:ind w:firstLine="567"/>
        <w:rPr>
          <w:rFonts w:asciiTheme="minorHAnsi" w:eastAsia="ArialMT" w:hAnsiTheme="minorHAnsi" w:cstheme="minorHAnsi"/>
          <w:sz w:val="28"/>
          <w:szCs w:val="28"/>
        </w:rPr>
      </w:pPr>
      <w:r w:rsidRPr="00F64F49">
        <w:rPr>
          <w:rFonts w:asciiTheme="minorHAnsi" w:eastAsia="ArialMT" w:hAnsiTheme="minorHAnsi" w:cstheme="minorHAnsi"/>
          <w:sz w:val="28"/>
          <w:szCs w:val="28"/>
        </w:rPr>
        <w:lastRenderedPageBreak/>
        <w:t xml:space="preserve">V skladu z drugo alinejo prvega odstavka tega člena študent za ocenjevanje izdelka oziroma storitve: </w:t>
      </w:r>
    </w:p>
    <w:p w:rsidR="00463641" w:rsidRPr="00F64F49" w:rsidRDefault="00463641" w:rsidP="00463641">
      <w:pPr>
        <w:pStyle w:val="bulet"/>
        <w:rPr>
          <w:rFonts w:asciiTheme="minorHAnsi" w:eastAsia="ArialMT" w:hAnsiTheme="minorHAnsi" w:cstheme="minorHAnsi"/>
          <w:sz w:val="28"/>
          <w:szCs w:val="28"/>
        </w:rPr>
      </w:pPr>
      <w:r w:rsidRPr="00F64F49">
        <w:rPr>
          <w:rFonts w:asciiTheme="minorHAnsi" w:eastAsia="ArialMT" w:hAnsiTheme="minorHAnsi" w:cstheme="minorHAnsi"/>
          <w:sz w:val="28"/>
          <w:szCs w:val="28"/>
        </w:rPr>
        <w:t xml:space="preserve">– predloži izdelek, ki ga je izdelal izven študijskega procesa ali pred vključitvijo v izobraževanje ali </w:t>
      </w:r>
    </w:p>
    <w:p w:rsidR="00463641" w:rsidRPr="00F64F49" w:rsidRDefault="00463641" w:rsidP="00463641">
      <w:pPr>
        <w:pStyle w:val="bulet"/>
        <w:rPr>
          <w:rFonts w:asciiTheme="minorHAnsi" w:eastAsia="ArialMT" w:hAnsiTheme="minorHAnsi" w:cstheme="minorHAnsi"/>
          <w:sz w:val="28"/>
          <w:szCs w:val="28"/>
        </w:rPr>
      </w:pPr>
      <w:r w:rsidRPr="00F64F49">
        <w:rPr>
          <w:rFonts w:asciiTheme="minorHAnsi" w:eastAsia="ArialMT" w:hAnsiTheme="minorHAnsi" w:cstheme="minorHAnsi"/>
          <w:sz w:val="28"/>
          <w:szCs w:val="28"/>
        </w:rPr>
        <w:t>– predloži dokumentacijo o storitvi, ki jo je opravil.</w:t>
      </w:r>
    </w:p>
    <w:p w:rsidR="00463641" w:rsidRPr="00F64F49" w:rsidRDefault="00463641" w:rsidP="00463641">
      <w:pPr>
        <w:pStyle w:val="clen"/>
        <w:rPr>
          <w:rFonts w:asciiTheme="minorHAnsi" w:eastAsia="ArialMT" w:hAnsiTheme="minorHAnsi" w:cstheme="minorHAnsi"/>
          <w:sz w:val="28"/>
          <w:szCs w:val="28"/>
        </w:rPr>
      </w:pPr>
      <w:r w:rsidRPr="00F64F49">
        <w:rPr>
          <w:rFonts w:asciiTheme="minorHAnsi" w:eastAsia="ArialMT" w:hAnsiTheme="minorHAnsi" w:cstheme="minorHAnsi"/>
          <w:sz w:val="28"/>
          <w:szCs w:val="28"/>
        </w:rPr>
        <w:t>8. člen</w:t>
      </w:r>
      <w:r w:rsidRPr="00F64F49">
        <w:rPr>
          <w:rFonts w:asciiTheme="minorHAnsi" w:eastAsia="ArialMT" w:hAnsiTheme="minorHAnsi" w:cstheme="minorHAnsi"/>
          <w:sz w:val="28"/>
          <w:szCs w:val="28"/>
        </w:rPr>
        <w:br/>
        <w:t xml:space="preserve">(postopek priznavanja) </w:t>
      </w:r>
    </w:p>
    <w:p w:rsidR="00463641" w:rsidRPr="00F64F49" w:rsidRDefault="00463641" w:rsidP="00463641">
      <w:pPr>
        <w:ind w:firstLine="567"/>
        <w:rPr>
          <w:rFonts w:asciiTheme="minorHAnsi" w:eastAsia="ArialMT" w:hAnsiTheme="minorHAnsi" w:cstheme="minorHAnsi"/>
          <w:sz w:val="28"/>
          <w:szCs w:val="28"/>
        </w:rPr>
      </w:pPr>
      <w:r w:rsidRPr="00F64F49">
        <w:rPr>
          <w:rFonts w:asciiTheme="minorHAnsi" w:eastAsia="ArialMT" w:hAnsiTheme="minorHAnsi" w:cstheme="minorHAnsi"/>
          <w:sz w:val="28"/>
          <w:szCs w:val="28"/>
        </w:rPr>
        <w:t>Študent posreduje vlogo pristojni višji strokovni šoli. Vloga vsebuje prošnjo za priznanje predhodno pridobljenega znanja in dokazila v skladu z 2. in 3. členom tega pravilnika.</w:t>
      </w:r>
    </w:p>
    <w:p w:rsidR="00463641" w:rsidRPr="00F64F49" w:rsidRDefault="00463641" w:rsidP="00463641">
      <w:pPr>
        <w:ind w:firstLine="567"/>
        <w:rPr>
          <w:rFonts w:asciiTheme="minorHAnsi" w:eastAsia="ArialMT" w:hAnsiTheme="minorHAnsi" w:cstheme="minorHAnsi"/>
          <w:sz w:val="28"/>
          <w:szCs w:val="28"/>
        </w:rPr>
      </w:pPr>
      <w:r w:rsidRPr="00F64F49">
        <w:rPr>
          <w:rFonts w:asciiTheme="minorHAnsi" w:eastAsia="ArialMT" w:hAnsiTheme="minorHAnsi" w:cstheme="minorHAnsi"/>
          <w:sz w:val="28"/>
          <w:szCs w:val="28"/>
        </w:rPr>
        <w:t>Če vloga ni sestavljena v skladu s prejšnjim odstavkom, se študenta pisno pozove, naj jo v roku 8 dni dopolni, sicer se šteje, da je vloga nepopolna in se jo zavrže.</w:t>
      </w:r>
    </w:p>
    <w:p w:rsidR="00463641" w:rsidRPr="00F64F49" w:rsidRDefault="00463641" w:rsidP="00463641">
      <w:pPr>
        <w:ind w:firstLine="567"/>
        <w:rPr>
          <w:rFonts w:asciiTheme="minorHAnsi" w:eastAsia="ArialMT" w:hAnsiTheme="minorHAnsi" w:cstheme="minorHAnsi"/>
          <w:sz w:val="28"/>
          <w:szCs w:val="28"/>
        </w:rPr>
      </w:pPr>
      <w:r w:rsidRPr="00F64F49">
        <w:rPr>
          <w:rFonts w:asciiTheme="minorHAnsi" w:eastAsia="ArialMT" w:hAnsiTheme="minorHAnsi" w:cstheme="minorHAnsi"/>
          <w:sz w:val="28"/>
          <w:szCs w:val="28"/>
        </w:rPr>
        <w:t>Postopek od prejema popolne vloge do izdaje sklepa študentu mora pristojna višja strokovna šola zaključiti najkasneje v roku dveh mesecev od datuma vložitve popolne vloge.</w:t>
      </w:r>
    </w:p>
    <w:p w:rsidR="00463641" w:rsidRPr="00F64F49" w:rsidRDefault="00463641" w:rsidP="00463641">
      <w:pPr>
        <w:ind w:firstLine="567"/>
        <w:rPr>
          <w:rFonts w:asciiTheme="minorHAnsi" w:eastAsia="ArialMT" w:hAnsiTheme="minorHAnsi" w:cstheme="minorHAnsi"/>
          <w:sz w:val="28"/>
          <w:szCs w:val="28"/>
        </w:rPr>
      </w:pPr>
      <w:r w:rsidRPr="00F64F49">
        <w:rPr>
          <w:rFonts w:asciiTheme="minorHAnsi" w:eastAsia="ArialMT" w:hAnsiTheme="minorHAnsi" w:cstheme="minorHAnsi"/>
          <w:sz w:val="28"/>
          <w:szCs w:val="28"/>
        </w:rPr>
        <w:t>Sklep iz prejšnjega odstavka izda študijska komisija.</w:t>
      </w:r>
    </w:p>
    <w:p w:rsidR="00DA30EF" w:rsidRPr="00F64F49" w:rsidRDefault="00463641" w:rsidP="00463641">
      <w:pPr>
        <w:ind w:firstLine="567"/>
        <w:rPr>
          <w:rFonts w:asciiTheme="minorHAnsi" w:eastAsia="ArialMT" w:hAnsiTheme="minorHAnsi" w:cstheme="minorHAnsi"/>
          <w:sz w:val="28"/>
          <w:szCs w:val="28"/>
        </w:rPr>
      </w:pPr>
      <w:r w:rsidRPr="00F64F49">
        <w:rPr>
          <w:rFonts w:asciiTheme="minorHAnsi" w:eastAsia="ArialMT" w:hAnsiTheme="minorHAnsi" w:cstheme="minorHAnsi"/>
          <w:sz w:val="28"/>
          <w:szCs w:val="28"/>
        </w:rPr>
        <w:t>Zoper sklep o priznanju predhodno pridobljenega znanja lahko študent v roku 8 dni od njegovega prejema vloži ugovor direktorju oziroma ravnatelju višje strokovne šole, ki mora o ugovoru odločiti v 30 dneh od njegovega prejema. Odločitev o ugovoru je dokončna.</w:t>
      </w:r>
    </w:p>
    <w:p w:rsidR="00DA30EF" w:rsidRPr="00F64F49" w:rsidRDefault="00DA30EF" w:rsidP="00463641">
      <w:pPr>
        <w:ind w:firstLine="567"/>
        <w:rPr>
          <w:rFonts w:asciiTheme="minorHAnsi" w:eastAsia="ArialMT" w:hAnsiTheme="minorHAnsi" w:cstheme="minorHAnsi"/>
          <w:sz w:val="28"/>
          <w:szCs w:val="28"/>
        </w:rPr>
      </w:pPr>
    </w:p>
    <w:p w:rsidR="00DA30EF" w:rsidRPr="00F64F49" w:rsidRDefault="00463641" w:rsidP="00DA30EF">
      <w:pPr>
        <w:ind w:firstLine="567"/>
        <w:jc w:val="center"/>
        <w:rPr>
          <w:rFonts w:asciiTheme="minorHAnsi" w:eastAsia="ArialMT" w:hAnsiTheme="minorHAnsi" w:cstheme="minorHAnsi"/>
          <w:sz w:val="28"/>
          <w:szCs w:val="28"/>
        </w:rPr>
      </w:pPr>
      <w:r w:rsidRPr="00F64F49">
        <w:rPr>
          <w:rFonts w:asciiTheme="minorHAnsi" w:eastAsia="ArialMT" w:hAnsiTheme="minorHAnsi" w:cstheme="minorHAnsi"/>
          <w:sz w:val="28"/>
          <w:szCs w:val="28"/>
        </w:rPr>
        <w:t>9. člen (stroški postopka)</w:t>
      </w:r>
    </w:p>
    <w:p w:rsidR="00463641" w:rsidRPr="00F64F49" w:rsidRDefault="00463641" w:rsidP="00463641">
      <w:pPr>
        <w:ind w:firstLine="567"/>
        <w:rPr>
          <w:rFonts w:asciiTheme="minorHAnsi" w:eastAsia="ArialMT" w:hAnsiTheme="minorHAnsi" w:cstheme="minorHAnsi"/>
          <w:sz w:val="28"/>
          <w:szCs w:val="28"/>
        </w:rPr>
      </w:pPr>
      <w:r w:rsidRPr="00F64F49">
        <w:rPr>
          <w:rFonts w:asciiTheme="minorHAnsi" w:eastAsia="ArialMT" w:hAnsiTheme="minorHAnsi" w:cstheme="minorHAnsi"/>
          <w:sz w:val="28"/>
          <w:szCs w:val="28"/>
        </w:rPr>
        <w:t>Šola študentu ne sme zaračunati stroškov postopka priznavanja predhodno pridobljenega znanja.</w:t>
      </w:r>
    </w:p>
    <w:p w:rsidR="00463641" w:rsidRPr="00F64F49" w:rsidRDefault="00463641" w:rsidP="00463641">
      <w:pPr>
        <w:pStyle w:val="clen"/>
        <w:rPr>
          <w:rFonts w:asciiTheme="minorHAnsi" w:eastAsia="ArialMT" w:hAnsiTheme="minorHAnsi" w:cstheme="minorHAnsi"/>
          <w:sz w:val="28"/>
          <w:szCs w:val="28"/>
        </w:rPr>
      </w:pPr>
      <w:r w:rsidRPr="00F64F49">
        <w:rPr>
          <w:rFonts w:asciiTheme="minorHAnsi" w:eastAsia="ArialMT" w:hAnsiTheme="minorHAnsi" w:cstheme="minorHAnsi"/>
          <w:sz w:val="28"/>
          <w:szCs w:val="28"/>
        </w:rPr>
        <w:t>10. člen</w:t>
      </w:r>
      <w:r w:rsidRPr="00F64F49">
        <w:rPr>
          <w:rFonts w:asciiTheme="minorHAnsi" w:eastAsia="ArialMT" w:hAnsiTheme="minorHAnsi" w:cstheme="minorHAnsi"/>
          <w:sz w:val="28"/>
          <w:szCs w:val="28"/>
        </w:rPr>
        <w:br/>
        <w:t xml:space="preserve">(evidenca) </w:t>
      </w:r>
    </w:p>
    <w:p w:rsidR="00463641" w:rsidRPr="00F64F49" w:rsidRDefault="00463641" w:rsidP="00463641">
      <w:pPr>
        <w:ind w:firstLine="567"/>
        <w:rPr>
          <w:rFonts w:asciiTheme="minorHAnsi" w:eastAsia="ArialMT" w:hAnsiTheme="minorHAnsi" w:cstheme="minorHAnsi"/>
          <w:sz w:val="28"/>
          <w:szCs w:val="28"/>
        </w:rPr>
      </w:pPr>
      <w:r w:rsidRPr="00F64F49">
        <w:rPr>
          <w:rFonts w:asciiTheme="minorHAnsi" w:eastAsia="ArialMT" w:hAnsiTheme="minorHAnsi" w:cstheme="minorHAnsi"/>
          <w:sz w:val="28"/>
          <w:szCs w:val="28"/>
        </w:rPr>
        <w:t>Višja strokovna šola hrani dejstva o pridobljenih pravicah na podlagi postopka iz 8. člena tega pravilnika za vsakega študenta v njegovem osebnem listu.</w:t>
      </w:r>
    </w:p>
    <w:p w:rsidR="00463641" w:rsidRPr="00F64F49" w:rsidRDefault="00463641" w:rsidP="00463641">
      <w:pPr>
        <w:pStyle w:val="clen"/>
        <w:rPr>
          <w:rFonts w:asciiTheme="minorHAnsi" w:eastAsia="ArialMT" w:hAnsiTheme="minorHAnsi" w:cstheme="minorHAnsi"/>
          <w:sz w:val="28"/>
          <w:szCs w:val="28"/>
        </w:rPr>
      </w:pPr>
      <w:r w:rsidRPr="00F64F49">
        <w:rPr>
          <w:rFonts w:asciiTheme="minorHAnsi" w:eastAsia="ArialMT" w:hAnsiTheme="minorHAnsi" w:cstheme="minorHAnsi"/>
          <w:sz w:val="28"/>
          <w:szCs w:val="28"/>
        </w:rPr>
        <w:t>11. člen</w:t>
      </w:r>
      <w:r w:rsidRPr="00F64F49">
        <w:rPr>
          <w:rFonts w:asciiTheme="minorHAnsi" w:eastAsia="ArialMT" w:hAnsiTheme="minorHAnsi" w:cstheme="minorHAnsi"/>
          <w:sz w:val="28"/>
          <w:szCs w:val="28"/>
        </w:rPr>
        <w:br/>
        <w:t xml:space="preserve">(končna določba) </w:t>
      </w:r>
    </w:p>
    <w:p w:rsidR="00463641" w:rsidRPr="00F64F49" w:rsidRDefault="00463641" w:rsidP="00463641">
      <w:pPr>
        <w:ind w:firstLine="567"/>
        <w:rPr>
          <w:rFonts w:asciiTheme="minorHAnsi" w:eastAsia="ArialMT" w:hAnsiTheme="minorHAnsi" w:cstheme="minorHAnsi"/>
          <w:sz w:val="28"/>
          <w:szCs w:val="28"/>
        </w:rPr>
      </w:pPr>
      <w:r w:rsidRPr="00F64F49">
        <w:rPr>
          <w:rFonts w:asciiTheme="minorHAnsi" w:eastAsia="ArialMT" w:hAnsiTheme="minorHAnsi" w:cstheme="minorHAnsi"/>
          <w:sz w:val="28"/>
          <w:szCs w:val="28"/>
        </w:rPr>
        <w:t>Ta pravilnik začne veljati naslednji dan po objavi v Uradnem listu Republike Slovenije.</w:t>
      </w:r>
    </w:p>
    <w:p w:rsidR="00DA30EF" w:rsidRPr="00F64F49" w:rsidRDefault="00DA30EF" w:rsidP="00463641">
      <w:pPr>
        <w:ind w:firstLine="567"/>
        <w:rPr>
          <w:rFonts w:asciiTheme="minorHAnsi" w:eastAsia="ArialMT" w:hAnsiTheme="minorHAnsi" w:cstheme="minorHAnsi"/>
          <w:sz w:val="28"/>
          <w:szCs w:val="28"/>
        </w:rPr>
      </w:pPr>
    </w:p>
    <w:p w:rsidR="00DA30EF" w:rsidRPr="00F64F49" w:rsidRDefault="00DA30EF" w:rsidP="00463641">
      <w:pPr>
        <w:ind w:firstLine="567"/>
        <w:rPr>
          <w:rFonts w:asciiTheme="minorHAnsi" w:eastAsia="ArialMT" w:hAnsiTheme="minorHAnsi" w:cstheme="minorHAnsi"/>
          <w:sz w:val="28"/>
          <w:szCs w:val="28"/>
        </w:rPr>
      </w:pPr>
    </w:p>
    <w:p w:rsidR="00DA30EF" w:rsidRPr="00F64F49" w:rsidRDefault="00DA30EF" w:rsidP="00463641">
      <w:pPr>
        <w:ind w:firstLine="567"/>
        <w:rPr>
          <w:rFonts w:asciiTheme="minorHAnsi" w:eastAsia="ArialMT" w:hAnsiTheme="minorHAnsi" w:cstheme="minorHAnsi"/>
          <w:sz w:val="28"/>
          <w:szCs w:val="28"/>
        </w:rPr>
      </w:pPr>
    </w:p>
    <w:p w:rsidR="00DA30EF" w:rsidRPr="00F64F49" w:rsidRDefault="00DA30EF" w:rsidP="00463641">
      <w:pPr>
        <w:ind w:firstLine="567"/>
        <w:rPr>
          <w:rFonts w:asciiTheme="minorHAnsi" w:eastAsia="ArialMT" w:hAnsiTheme="minorHAnsi" w:cstheme="minorHAnsi"/>
          <w:sz w:val="28"/>
          <w:szCs w:val="28"/>
        </w:rPr>
      </w:pPr>
    </w:p>
    <w:p w:rsidR="00463641" w:rsidRPr="00F64F49" w:rsidRDefault="00463641" w:rsidP="00463641">
      <w:pPr>
        <w:ind w:firstLine="567"/>
        <w:rPr>
          <w:rFonts w:asciiTheme="minorHAnsi" w:eastAsia="ArialMT" w:hAnsiTheme="minorHAnsi" w:cstheme="minorHAnsi"/>
          <w:sz w:val="28"/>
          <w:szCs w:val="28"/>
        </w:rPr>
      </w:pPr>
      <w:r w:rsidRPr="00F64F49">
        <w:rPr>
          <w:rFonts w:asciiTheme="minorHAnsi" w:eastAsia="ArialMT" w:hAnsiTheme="minorHAnsi" w:cstheme="minorHAnsi"/>
          <w:sz w:val="28"/>
          <w:szCs w:val="28"/>
        </w:rPr>
        <w:t xml:space="preserve">Št. 0070-48/2009 </w:t>
      </w:r>
    </w:p>
    <w:p w:rsidR="00463641" w:rsidRPr="00F64F49" w:rsidRDefault="00463641" w:rsidP="00463641">
      <w:pPr>
        <w:ind w:firstLine="567"/>
        <w:rPr>
          <w:rFonts w:asciiTheme="minorHAnsi" w:eastAsia="ArialMT" w:hAnsiTheme="minorHAnsi" w:cstheme="minorHAnsi"/>
          <w:sz w:val="28"/>
          <w:szCs w:val="28"/>
        </w:rPr>
      </w:pPr>
      <w:r w:rsidRPr="00F64F49">
        <w:rPr>
          <w:rFonts w:asciiTheme="minorHAnsi" w:eastAsia="ArialMT" w:hAnsiTheme="minorHAnsi" w:cstheme="minorHAnsi"/>
          <w:sz w:val="28"/>
          <w:szCs w:val="28"/>
        </w:rPr>
        <w:t xml:space="preserve">Ljubljana, dne 4. marca 2010 EVA 2009-3311-0016 </w:t>
      </w:r>
    </w:p>
    <w:p w:rsidR="00B907A2" w:rsidRPr="00F64F49" w:rsidRDefault="00F64F49" w:rsidP="0046364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Arial-BoldMT" w:hAnsiTheme="minorHAnsi" w:cstheme="minorHAnsi"/>
          <w:bCs/>
          <w:sz w:val="28"/>
          <w:szCs w:val="28"/>
        </w:rPr>
        <w:t xml:space="preserve">    </w:t>
      </w:r>
      <w:bookmarkStart w:id="0" w:name="_GoBack"/>
      <w:bookmarkEnd w:id="0"/>
      <w:r w:rsidR="00463641" w:rsidRPr="00F64F49">
        <w:rPr>
          <w:rFonts w:asciiTheme="minorHAnsi" w:eastAsia="Arial-BoldMT" w:hAnsiTheme="minorHAnsi" w:cstheme="minorHAnsi"/>
          <w:bCs/>
          <w:sz w:val="28"/>
          <w:szCs w:val="28"/>
        </w:rPr>
        <w:t xml:space="preserve">dr. Igor Lukšič </w:t>
      </w:r>
      <w:r w:rsidR="00463641" w:rsidRPr="00F64F49">
        <w:rPr>
          <w:rFonts w:asciiTheme="minorHAnsi" w:eastAsia="ArialMT" w:hAnsiTheme="minorHAnsi" w:cstheme="minorHAnsi"/>
          <w:sz w:val="28"/>
          <w:szCs w:val="28"/>
        </w:rPr>
        <w:t xml:space="preserve">l.r. Minister za šolstvo in šport   </w:t>
      </w:r>
    </w:p>
    <w:sectPr w:rsidR="00B907A2" w:rsidRPr="00F64F49" w:rsidSect="00C13E70">
      <w:type w:val="continuous"/>
      <w:pgSz w:w="11907" w:h="16840" w:code="9"/>
      <w:pgMar w:top="1134" w:right="1134" w:bottom="1134" w:left="1134" w:header="0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DEE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8A6"/>
    <w:rsid w:val="00003956"/>
    <w:rsid w:val="00005CD8"/>
    <w:rsid w:val="0001525C"/>
    <w:rsid w:val="0002320E"/>
    <w:rsid w:val="00024AEB"/>
    <w:rsid w:val="000322FD"/>
    <w:rsid w:val="00036881"/>
    <w:rsid w:val="000409F6"/>
    <w:rsid w:val="000435B0"/>
    <w:rsid w:val="00043E8B"/>
    <w:rsid w:val="00051252"/>
    <w:rsid w:val="0005427C"/>
    <w:rsid w:val="00055263"/>
    <w:rsid w:val="000645BA"/>
    <w:rsid w:val="000657F3"/>
    <w:rsid w:val="00067094"/>
    <w:rsid w:val="000675F1"/>
    <w:rsid w:val="00067D6F"/>
    <w:rsid w:val="0007092A"/>
    <w:rsid w:val="00071974"/>
    <w:rsid w:val="00072220"/>
    <w:rsid w:val="00075355"/>
    <w:rsid w:val="00081EBA"/>
    <w:rsid w:val="0008274C"/>
    <w:rsid w:val="00083EB9"/>
    <w:rsid w:val="0008547F"/>
    <w:rsid w:val="00086D89"/>
    <w:rsid w:val="0008729D"/>
    <w:rsid w:val="000909D8"/>
    <w:rsid w:val="000946F6"/>
    <w:rsid w:val="000A79BA"/>
    <w:rsid w:val="000B055C"/>
    <w:rsid w:val="000B0B8D"/>
    <w:rsid w:val="000B2953"/>
    <w:rsid w:val="000B2AED"/>
    <w:rsid w:val="000B4383"/>
    <w:rsid w:val="000C29DD"/>
    <w:rsid w:val="000C2F11"/>
    <w:rsid w:val="000C5AA0"/>
    <w:rsid w:val="000C65B4"/>
    <w:rsid w:val="000C6EA3"/>
    <w:rsid w:val="000D0CC9"/>
    <w:rsid w:val="000D3DB6"/>
    <w:rsid w:val="000D7C46"/>
    <w:rsid w:val="000E090C"/>
    <w:rsid w:val="000E6340"/>
    <w:rsid w:val="000F09C1"/>
    <w:rsid w:val="00100E67"/>
    <w:rsid w:val="00101576"/>
    <w:rsid w:val="00106221"/>
    <w:rsid w:val="00107CCF"/>
    <w:rsid w:val="00113FD6"/>
    <w:rsid w:val="00117DFA"/>
    <w:rsid w:val="00122040"/>
    <w:rsid w:val="00126194"/>
    <w:rsid w:val="0012671A"/>
    <w:rsid w:val="001267B4"/>
    <w:rsid w:val="0012747E"/>
    <w:rsid w:val="00127B1E"/>
    <w:rsid w:val="00130B5A"/>
    <w:rsid w:val="00132F93"/>
    <w:rsid w:val="001356EE"/>
    <w:rsid w:val="00135CC5"/>
    <w:rsid w:val="00137C3B"/>
    <w:rsid w:val="00142F54"/>
    <w:rsid w:val="00143DB5"/>
    <w:rsid w:val="00151400"/>
    <w:rsid w:val="00153BA8"/>
    <w:rsid w:val="00155128"/>
    <w:rsid w:val="00156A70"/>
    <w:rsid w:val="001608ED"/>
    <w:rsid w:val="00163FAD"/>
    <w:rsid w:val="001654CF"/>
    <w:rsid w:val="00177ACB"/>
    <w:rsid w:val="00177F0E"/>
    <w:rsid w:val="00181D03"/>
    <w:rsid w:val="001832BB"/>
    <w:rsid w:val="0018528E"/>
    <w:rsid w:val="00193390"/>
    <w:rsid w:val="001A5637"/>
    <w:rsid w:val="001A63F3"/>
    <w:rsid w:val="001B29C6"/>
    <w:rsid w:val="001B3922"/>
    <w:rsid w:val="001C3F80"/>
    <w:rsid w:val="001C40E3"/>
    <w:rsid w:val="001D3A7D"/>
    <w:rsid w:val="001D6139"/>
    <w:rsid w:val="001E3BFB"/>
    <w:rsid w:val="001F054B"/>
    <w:rsid w:val="001F16F3"/>
    <w:rsid w:val="001F4E16"/>
    <w:rsid w:val="001F67ED"/>
    <w:rsid w:val="0020094A"/>
    <w:rsid w:val="00200E87"/>
    <w:rsid w:val="00203B92"/>
    <w:rsid w:val="00205EBE"/>
    <w:rsid w:val="0021349B"/>
    <w:rsid w:val="002140DD"/>
    <w:rsid w:val="00215266"/>
    <w:rsid w:val="0021539D"/>
    <w:rsid w:val="00216877"/>
    <w:rsid w:val="00221256"/>
    <w:rsid w:val="002262FE"/>
    <w:rsid w:val="002328FD"/>
    <w:rsid w:val="00233376"/>
    <w:rsid w:val="00233CDA"/>
    <w:rsid w:val="0023551E"/>
    <w:rsid w:val="002367AF"/>
    <w:rsid w:val="002369B5"/>
    <w:rsid w:val="00240D89"/>
    <w:rsid w:val="00241341"/>
    <w:rsid w:val="00242D73"/>
    <w:rsid w:val="00244D0B"/>
    <w:rsid w:val="00245846"/>
    <w:rsid w:val="00250D8C"/>
    <w:rsid w:val="00252A9B"/>
    <w:rsid w:val="002533F9"/>
    <w:rsid w:val="00255A10"/>
    <w:rsid w:val="002718DC"/>
    <w:rsid w:val="00272CBA"/>
    <w:rsid w:val="00273DBE"/>
    <w:rsid w:val="00280BB7"/>
    <w:rsid w:val="00281504"/>
    <w:rsid w:val="002836D2"/>
    <w:rsid w:val="00283AA7"/>
    <w:rsid w:val="00284B6E"/>
    <w:rsid w:val="00292AFD"/>
    <w:rsid w:val="00293852"/>
    <w:rsid w:val="00293E7B"/>
    <w:rsid w:val="002A4087"/>
    <w:rsid w:val="002A4AA3"/>
    <w:rsid w:val="002B2F60"/>
    <w:rsid w:val="002B726C"/>
    <w:rsid w:val="002B7610"/>
    <w:rsid w:val="002C3AF3"/>
    <w:rsid w:val="002C4363"/>
    <w:rsid w:val="002D2EE7"/>
    <w:rsid w:val="002D6A5F"/>
    <w:rsid w:val="002E0B39"/>
    <w:rsid w:val="002E1491"/>
    <w:rsid w:val="002E5099"/>
    <w:rsid w:val="002E5177"/>
    <w:rsid w:val="002E7014"/>
    <w:rsid w:val="002F1C8F"/>
    <w:rsid w:val="0030015C"/>
    <w:rsid w:val="00303B07"/>
    <w:rsid w:val="00305D75"/>
    <w:rsid w:val="0030701E"/>
    <w:rsid w:val="0031429B"/>
    <w:rsid w:val="003219E9"/>
    <w:rsid w:val="0032355A"/>
    <w:rsid w:val="003239D0"/>
    <w:rsid w:val="003240B1"/>
    <w:rsid w:val="00325B11"/>
    <w:rsid w:val="00326E69"/>
    <w:rsid w:val="003320EF"/>
    <w:rsid w:val="00332C2B"/>
    <w:rsid w:val="003346B6"/>
    <w:rsid w:val="00337186"/>
    <w:rsid w:val="003424F4"/>
    <w:rsid w:val="00344BD6"/>
    <w:rsid w:val="003556EF"/>
    <w:rsid w:val="003563EA"/>
    <w:rsid w:val="0035741D"/>
    <w:rsid w:val="00360D16"/>
    <w:rsid w:val="0036409E"/>
    <w:rsid w:val="003641B7"/>
    <w:rsid w:val="0036537B"/>
    <w:rsid w:val="0037320C"/>
    <w:rsid w:val="00375519"/>
    <w:rsid w:val="00375C63"/>
    <w:rsid w:val="00377085"/>
    <w:rsid w:val="003773E7"/>
    <w:rsid w:val="00387BAD"/>
    <w:rsid w:val="00390F0E"/>
    <w:rsid w:val="00391AFC"/>
    <w:rsid w:val="00395E5C"/>
    <w:rsid w:val="00396B2F"/>
    <w:rsid w:val="003A15EF"/>
    <w:rsid w:val="003A23F1"/>
    <w:rsid w:val="003A4EC7"/>
    <w:rsid w:val="003B49AC"/>
    <w:rsid w:val="003C330B"/>
    <w:rsid w:val="003C3403"/>
    <w:rsid w:val="003C4E02"/>
    <w:rsid w:val="003C7CA1"/>
    <w:rsid w:val="003D0A20"/>
    <w:rsid w:val="003D4235"/>
    <w:rsid w:val="003D5E5C"/>
    <w:rsid w:val="003D6158"/>
    <w:rsid w:val="003E2833"/>
    <w:rsid w:val="003E4F63"/>
    <w:rsid w:val="003E7266"/>
    <w:rsid w:val="003E72B7"/>
    <w:rsid w:val="003F6788"/>
    <w:rsid w:val="00403108"/>
    <w:rsid w:val="004040AD"/>
    <w:rsid w:val="0040485F"/>
    <w:rsid w:val="0040664C"/>
    <w:rsid w:val="00407148"/>
    <w:rsid w:val="00407D8C"/>
    <w:rsid w:val="004104BF"/>
    <w:rsid w:val="00413342"/>
    <w:rsid w:val="004144CC"/>
    <w:rsid w:val="00415B96"/>
    <w:rsid w:val="004257AF"/>
    <w:rsid w:val="00426402"/>
    <w:rsid w:val="004272C6"/>
    <w:rsid w:val="004279FE"/>
    <w:rsid w:val="004324E6"/>
    <w:rsid w:val="00432B28"/>
    <w:rsid w:val="00436F26"/>
    <w:rsid w:val="00440A9B"/>
    <w:rsid w:val="00442437"/>
    <w:rsid w:val="00446307"/>
    <w:rsid w:val="00447DD5"/>
    <w:rsid w:val="00450F2D"/>
    <w:rsid w:val="0046058D"/>
    <w:rsid w:val="004631AC"/>
    <w:rsid w:val="00463641"/>
    <w:rsid w:val="00466FF0"/>
    <w:rsid w:val="004702D4"/>
    <w:rsid w:val="00470F75"/>
    <w:rsid w:val="00471F47"/>
    <w:rsid w:val="00475C27"/>
    <w:rsid w:val="00476895"/>
    <w:rsid w:val="00476A26"/>
    <w:rsid w:val="004773C2"/>
    <w:rsid w:val="00483F65"/>
    <w:rsid w:val="00487363"/>
    <w:rsid w:val="00490188"/>
    <w:rsid w:val="004927D7"/>
    <w:rsid w:val="004927FB"/>
    <w:rsid w:val="00495481"/>
    <w:rsid w:val="00495A5E"/>
    <w:rsid w:val="004A1A7E"/>
    <w:rsid w:val="004A2D3B"/>
    <w:rsid w:val="004A3DE4"/>
    <w:rsid w:val="004A4082"/>
    <w:rsid w:val="004A5D4E"/>
    <w:rsid w:val="004A7404"/>
    <w:rsid w:val="004B2F61"/>
    <w:rsid w:val="004B4115"/>
    <w:rsid w:val="004B4EDA"/>
    <w:rsid w:val="004C07BC"/>
    <w:rsid w:val="004C34F1"/>
    <w:rsid w:val="004C4341"/>
    <w:rsid w:val="004C7356"/>
    <w:rsid w:val="004D1835"/>
    <w:rsid w:val="004D3576"/>
    <w:rsid w:val="004D4633"/>
    <w:rsid w:val="004D4B20"/>
    <w:rsid w:val="004D4D46"/>
    <w:rsid w:val="004D75EC"/>
    <w:rsid w:val="004D7904"/>
    <w:rsid w:val="005012C4"/>
    <w:rsid w:val="00503E69"/>
    <w:rsid w:val="005063CA"/>
    <w:rsid w:val="00510391"/>
    <w:rsid w:val="0051302C"/>
    <w:rsid w:val="0051458F"/>
    <w:rsid w:val="0052129C"/>
    <w:rsid w:val="005215F1"/>
    <w:rsid w:val="005227D3"/>
    <w:rsid w:val="0052296C"/>
    <w:rsid w:val="00523633"/>
    <w:rsid w:val="00530072"/>
    <w:rsid w:val="00531528"/>
    <w:rsid w:val="00531A38"/>
    <w:rsid w:val="00540C5E"/>
    <w:rsid w:val="005440CD"/>
    <w:rsid w:val="00544904"/>
    <w:rsid w:val="0055175A"/>
    <w:rsid w:val="00553456"/>
    <w:rsid w:val="00555946"/>
    <w:rsid w:val="0056024C"/>
    <w:rsid w:val="0056191A"/>
    <w:rsid w:val="00565113"/>
    <w:rsid w:val="00574E76"/>
    <w:rsid w:val="00575C16"/>
    <w:rsid w:val="005768BE"/>
    <w:rsid w:val="005808C1"/>
    <w:rsid w:val="00581F52"/>
    <w:rsid w:val="00584004"/>
    <w:rsid w:val="005842B7"/>
    <w:rsid w:val="00585D72"/>
    <w:rsid w:val="005870AE"/>
    <w:rsid w:val="00587126"/>
    <w:rsid w:val="0059339F"/>
    <w:rsid w:val="0059413A"/>
    <w:rsid w:val="00597421"/>
    <w:rsid w:val="00597B1F"/>
    <w:rsid w:val="00597BC4"/>
    <w:rsid w:val="005A48A6"/>
    <w:rsid w:val="005B6108"/>
    <w:rsid w:val="005C39A8"/>
    <w:rsid w:val="005D22A6"/>
    <w:rsid w:val="005D2E22"/>
    <w:rsid w:val="005D61A6"/>
    <w:rsid w:val="005E5162"/>
    <w:rsid w:val="005F3E17"/>
    <w:rsid w:val="005F6646"/>
    <w:rsid w:val="00601A30"/>
    <w:rsid w:val="006056E3"/>
    <w:rsid w:val="0060616D"/>
    <w:rsid w:val="00607C10"/>
    <w:rsid w:val="006119F2"/>
    <w:rsid w:val="0062048C"/>
    <w:rsid w:val="006217FD"/>
    <w:rsid w:val="00624640"/>
    <w:rsid w:val="00636E47"/>
    <w:rsid w:val="00642417"/>
    <w:rsid w:val="00643BBB"/>
    <w:rsid w:val="0065264C"/>
    <w:rsid w:val="00655175"/>
    <w:rsid w:val="0066044B"/>
    <w:rsid w:val="006702C0"/>
    <w:rsid w:val="00674AE7"/>
    <w:rsid w:val="00675C05"/>
    <w:rsid w:val="00675E74"/>
    <w:rsid w:val="00680F28"/>
    <w:rsid w:val="006810CE"/>
    <w:rsid w:val="00681821"/>
    <w:rsid w:val="00685F09"/>
    <w:rsid w:val="00691A14"/>
    <w:rsid w:val="006965A6"/>
    <w:rsid w:val="00697FDD"/>
    <w:rsid w:val="006A0438"/>
    <w:rsid w:val="006A0F00"/>
    <w:rsid w:val="006A188F"/>
    <w:rsid w:val="006A439B"/>
    <w:rsid w:val="006A4576"/>
    <w:rsid w:val="006A5E5E"/>
    <w:rsid w:val="006B6CB6"/>
    <w:rsid w:val="006B7A3C"/>
    <w:rsid w:val="006C41D5"/>
    <w:rsid w:val="006D4EF2"/>
    <w:rsid w:val="006D5FB8"/>
    <w:rsid w:val="006E19FF"/>
    <w:rsid w:val="006E45F5"/>
    <w:rsid w:val="006E7AB3"/>
    <w:rsid w:val="006F07B0"/>
    <w:rsid w:val="006F2BD3"/>
    <w:rsid w:val="006F46E8"/>
    <w:rsid w:val="00703073"/>
    <w:rsid w:val="007050E5"/>
    <w:rsid w:val="00705E7F"/>
    <w:rsid w:val="00706654"/>
    <w:rsid w:val="007134F8"/>
    <w:rsid w:val="007160EE"/>
    <w:rsid w:val="007208CF"/>
    <w:rsid w:val="00724F8C"/>
    <w:rsid w:val="007264B6"/>
    <w:rsid w:val="007276A6"/>
    <w:rsid w:val="00727FB3"/>
    <w:rsid w:val="00730E9F"/>
    <w:rsid w:val="00731A38"/>
    <w:rsid w:val="00732378"/>
    <w:rsid w:val="00733152"/>
    <w:rsid w:val="0073345F"/>
    <w:rsid w:val="0073369C"/>
    <w:rsid w:val="00737FAB"/>
    <w:rsid w:val="007410FA"/>
    <w:rsid w:val="007440CA"/>
    <w:rsid w:val="00747B17"/>
    <w:rsid w:val="007538B1"/>
    <w:rsid w:val="00755B13"/>
    <w:rsid w:val="00756ECD"/>
    <w:rsid w:val="00757804"/>
    <w:rsid w:val="00765723"/>
    <w:rsid w:val="00770F59"/>
    <w:rsid w:val="00774F6D"/>
    <w:rsid w:val="00776628"/>
    <w:rsid w:val="00776C97"/>
    <w:rsid w:val="00782007"/>
    <w:rsid w:val="0078397B"/>
    <w:rsid w:val="0078627A"/>
    <w:rsid w:val="00787207"/>
    <w:rsid w:val="00795106"/>
    <w:rsid w:val="007A3CFB"/>
    <w:rsid w:val="007A4D11"/>
    <w:rsid w:val="007A6A7F"/>
    <w:rsid w:val="007B25D0"/>
    <w:rsid w:val="007B357E"/>
    <w:rsid w:val="007B5F92"/>
    <w:rsid w:val="007C1783"/>
    <w:rsid w:val="007C3A24"/>
    <w:rsid w:val="007C5478"/>
    <w:rsid w:val="007D18BC"/>
    <w:rsid w:val="007D594F"/>
    <w:rsid w:val="007D7679"/>
    <w:rsid w:val="007E5910"/>
    <w:rsid w:val="007E71B9"/>
    <w:rsid w:val="007E7652"/>
    <w:rsid w:val="007F07CA"/>
    <w:rsid w:val="007F1568"/>
    <w:rsid w:val="007F39B4"/>
    <w:rsid w:val="007F5B57"/>
    <w:rsid w:val="007F73FB"/>
    <w:rsid w:val="00800B76"/>
    <w:rsid w:val="008036E7"/>
    <w:rsid w:val="008037EB"/>
    <w:rsid w:val="00805E7A"/>
    <w:rsid w:val="00806B02"/>
    <w:rsid w:val="00807604"/>
    <w:rsid w:val="00813DCF"/>
    <w:rsid w:val="008167DB"/>
    <w:rsid w:val="008209FD"/>
    <w:rsid w:val="008234BC"/>
    <w:rsid w:val="00826D5B"/>
    <w:rsid w:val="00835E73"/>
    <w:rsid w:val="00840AE8"/>
    <w:rsid w:val="00851B33"/>
    <w:rsid w:val="008524FD"/>
    <w:rsid w:val="00853C10"/>
    <w:rsid w:val="00853D83"/>
    <w:rsid w:val="00856681"/>
    <w:rsid w:val="00860B0F"/>
    <w:rsid w:val="00861A9B"/>
    <w:rsid w:val="008657AA"/>
    <w:rsid w:val="008734D2"/>
    <w:rsid w:val="00875F58"/>
    <w:rsid w:val="00877CB4"/>
    <w:rsid w:val="00883D80"/>
    <w:rsid w:val="0089424B"/>
    <w:rsid w:val="008959CE"/>
    <w:rsid w:val="00895B2B"/>
    <w:rsid w:val="00897B01"/>
    <w:rsid w:val="008A1CD7"/>
    <w:rsid w:val="008A2C69"/>
    <w:rsid w:val="008A459B"/>
    <w:rsid w:val="008B08A5"/>
    <w:rsid w:val="008B11D3"/>
    <w:rsid w:val="008B1AE3"/>
    <w:rsid w:val="008C1860"/>
    <w:rsid w:val="008C3EFE"/>
    <w:rsid w:val="008D5DD5"/>
    <w:rsid w:val="008E3E65"/>
    <w:rsid w:val="008E45A3"/>
    <w:rsid w:val="008F00C9"/>
    <w:rsid w:val="008F7C0B"/>
    <w:rsid w:val="00905CEB"/>
    <w:rsid w:val="009063EC"/>
    <w:rsid w:val="009066E7"/>
    <w:rsid w:val="009111DD"/>
    <w:rsid w:val="009113E9"/>
    <w:rsid w:val="009114F9"/>
    <w:rsid w:val="00911F5B"/>
    <w:rsid w:val="00915F58"/>
    <w:rsid w:val="0092499A"/>
    <w:rsid w:val="00924EF2"/>
    <w:rsid w:val="009254E5"/>
    <w:rsid w:val="009313D0"/>
    <w:rsid w:val="0093241B"/>
    <w:rsid w:val="00943C2B"/>
    <w:rsid w:val="00946894"/>
    <w:rsid w:val="0095000A"/>
    <w:rsid w:val="00950BBD"/>
    <w:rsid w:val="00956448"/>
    <w:rsid w:val="009600B2"/>
    <w:rsid w:val="00960E70"/>
    <w:rsid w:val="009617E1"/>
    <w:rsid w:val="00962AFF"/>
    <w:rsid w:val="00964DF3"/>
    <w:rsid w:val="009667C9"/>
    <w:rsid w:val="0096718A"/>
    <w:rsid w:val="0098396B"/>
    <w:rsid w:val="009846CA"/>
    <w:rsid w:val="00990C8D"/>
    <w:rsid w:val="00995700"/>
    <w:rsid w:val="009A0D66"/>
    <w:rsid w:val="009A7D04"/>
    <w:rsid w:val="009B142F"/>
    <w:rsid w:val="009B434B"/>
    <w:rsid w:val="009C032C"/>
    <w:rsid w:val="009C237A"/>
    <w:rsid w:val="009C4F8D"/>
    <w:rsid w:val="009C6752"/>
    <w:rsid w:val="009D175A"/>
    <w:rsid w:val="009D1D53"/>
    <w:rsid w:val="009E7CB3"/>
    <w:rsid w:val="009F0DD8"/>
    <w:rsid w:val="009F4CCD"/>
    <w:rsid w:val="00A0074B"/>
    <w:rsid w:val="00A01E85"/>
    <w:rsid w:val="00A0210D"/>
    <w:rsid w:val="00A02594"/>
    <w:rsid w:val="00A03092"/>
    <w:rsid w:val="00A06635"/>
    <w:rsid w:val="00A06A9F"/>
    <w:rsid w:val="00A077E9"/>
    <w:rsid w:val="00A13E15"/>
    <w:rsid w:val="00A3234B"/>
    <w:rsid w:val="00A42756"/>
    <w:rsid w:val="00A45AA0"/>
    <w:rsid w:val="00A472AC"/>
    <w:rsid w:val="00A53321"/>
    <w:rsid w:val="00A5352C"/>
    <w:rsid w:val="00A56069"/>
    <w:rsid w:val="00A56C67"/>
    <w:rsid w:val="00A57671"/>
    <w:rsid w:val="00A57A55"/>
    <w:rsid w:val="00A61ACE"/>
    <w:rsid w:val="00A6205F"/>
    <w:rsid w:val="00A63AF4"/>
    <w:rsid w:val="00A63BF5"/>
    <w:rsid w:val="00A669BF"/>
    <w:rsid w:val="00A73D05"/>
    <w:rsid w:val="00A75D67"/>
    <w:rsid w:val="00A77E68"/>
    <w:rsid w:val="00A824A2"/>
    <w:rsid w:val="00A82F6F"/>
    <w:rsid w:val="00A83B7A"/>
    <w:rsid w:val="00A84057"/>
    <w:rsid w:val="00A8497F"/>
    <w:rsid w:val="00A85EC1"/>
    <w:rsid w:val="00A86AD2"/>
    <w:rsid w:val="00A90958"/>
    <w:rsid w:val="00AA17B5"/>
    <w:rsid w:val="00AA2222"/>
    <w:rsid w:val="00AA2F47"/>
    <w:rsid w:val="00AB0ADA"/>
    <w:rsid w:val="00AB5164"/>
    <w:rsid w:val="00AB7E03"/>
    <w:rsid w:val="00AC61E6"/>
    <w:rsid w:val="00AD74A4"/>
    <w:rsid w:val="00AE2EAF"/>
    <w:rsid w:val="00AF4602"/>
    <w:rsid w:val="00AF50EC"/>
    <w:rsid w:val="00B01647"/>
    <w:rsid w:val="00B0511C"/>
    <w:rsid w:val="00B10545"/>
    <w:rsid w:val="00B1123F"/>
    <w:rsid w:val="00B15D55"/>
    <w:rsid w:val="00B17B91"/>
    <w:rsid w:val="00B26B6C"/>
    <w:rsid w:val="00B27E16"/>
    <w:rsid w:val="00B3061D"/>
    <w:rsid w:val="00B323AE"/>
    <w:rsid w:val="00B33365"/>
    <w:rsid w:val="00B349DF"/>
    <w:rsid w:val="00B37637"/>
    <w:rsid w:val="00B431CB"/>
    <w:rsid w:val="00B47596"/>
    <w:rsid w:val="00B57C26"/>
    <w:rsid w:val="00B601EC"/>
    <w:rsid w:val="00B6791B"/>
    <w:rsid w:val="00B67936"/>
    <w:rsid w:val="00B71D81"/>
    <w:rsid w:val="00B74C45"/>
    <w:rsid w:val="00B755CB"/>
    <w:rsid w:val="00B80E62"/>
    <w:rsid w:val="00B84CBF"/>
    <w:rsid w:val="00B859E7"/>
    <w:rsid w:val="00B907A2"/>
    <w:rsid w:val="00B970CC"/>
    <w:rsid w:val="00B97657"/>
    <w:rsid w:val="00B97F36"/>
    <w:rsid w:val="00BA21DA"/>
    <w:rsid w:val="00BA2FF6"/>
    <w:rsid w:val="00BB2C7B"/>
    <w:rsid w:val="00BB2E1D"/>
    <w:rsid w:val="00BB3CC3"/>
    <w:rsid w:val="00BB4E00"/>
    <w:rsid w:val="00BB5385"/>
    <w:rsid w:val="00BC1EB3"/>
    <w:rsid w:val="00BC3C2B"/>
    <w:rsid w:val="00BD41C8"/>
    <w:rsid w:val="00BD4D84"/>
    <w:rsid w:val="00BD7EC7"/>
    <w:rsid w:val="00BE4F32"/>
    <w:rsid w:val="00BE69BF"/>
    <w:rsid w:val="00C007DC"/>
    <w:rsid w:val="00C0393C"/>
    <w:rsid w:val="00C041FB"/>
    <w:rsid w:val="00C13E70"/>
    <w:rsid w:val="00C15906"/>
    <w:rsid w:val="00C15A72"/>
    <w:rsid w:val="00C22D83"/>
    <w:rsid w:val="00C23CE9"/>
    <w:rsid w:val="00C24B0B"/>
    <w:rsid w:val="00C3134E"/>
    <w:rsid w:val="00C3329C"/>
    <w:rsid w:val="00C35FE8"/>
    <w:rsid w:val="00C37DEE"/>
    <w:rsid w:val="00C443D4"/>
    <w:rsid w:val="00C4725B"/>
    <w:rsid w:val="00C5147F"/>
    <w:rsid w:val="00C530DC"/>
    <w:rsid w:val="00C53223"/>
    <w:rsid w:val="00C54A41"/>
    <w:rsid w:val="00C57C57"/>
    <w:rsid w:val="00C60371"/>
    <w:rsid w:val="00C610C1"/>
    <w:rsid w:val="00C6154B"/>
    <w:rsid w:val="00C633A6"/>
    <w:rsid w:val="00C642F6"/>
    <w:rsid w:val="00C659D8"/>
    <w:rsid w:val="00C6766C"/>
    <w:rsid w:val="00C67C9D"/>
    <w:rsid w:val="00C716CF"/>
    <w:rsid w:val="00C71DE9"/>
    <w:rsid w:val="00C74A7D"/>
    <w:rsid w:val="00C75461"/>
    <w:rsid w:val="00C75921"/>
    <w:rsid w:val="00C80971"/>
    <w:rsid w:val="00C926C7"/>
    <w:rsid w:val="00C95D86"/>
    <w:rsid w:val="00C961DC"/>
    <w:rsid w:val="00CA287A"/>
    <w:rsid w:val="00CB1553"/>
    <w:rsid w:val="00CB6D1F"/>
    <w:rsid w:val="00CC40F2"/>
    <w:rsid w:val="00CC74AE"/>
    <w:rsid w:val="00CE0A56"/>
    <w:rsid w:val="00CE1F7B"/>
    <w:rsid w:val="00CE4EE1"/>
    <w:rsid w:val="00CE60D2"/>
    <w:rsid w:val="00CF278D"/>
    <w:rsid w:val="00CF31C3"/>
    <w:rsid w:val="00CF3A1D"/>
    <w:rsid w:val="00CF6B88"/>
    <w:rsid w:val="00CF781E"/>
    <w:rsid w:val="00D05D7B"/>
    <w:rsid w:val="00D05EE4"/>
    <w:rsid w:val="00D12ED2"/>
    <w:rsid w:val="00D1341C"/>
    <w:rsid w:val="00D163EE"/>
    <w:rsid w:val="00D16B0C"/>
    <w:rsid w:val="00D201B3"/>
    <w:rsid w:val="00D20501"/>
    <w:rsid w:val="00D31D02"/>
    <w:rsid w:val="00D372BE"/>
    <w:rsid w:val="00D37FA2"/>
    <w:rsid w:val="00D4225F"/>
    <w:rsid w:val="00D464D3"/>
    <w:rsid w:val="00D473B7"/>
    <w:rsid w:val="00D5143F"/>
    <w:rsid w:val="00D52DAD"/>
    <w:rsid w:val="00D5388E"/>
    <w:rsid w:val="00D56F2B"/>
    <w:rsid w:val="00D64E48"/>
    <w:rsid w:val="00D667F0"/>
    <w:rsid w:val="00D710A5"/>
    <w:rsid w:val="00D74CFF"/>
    <w:rsid w:val="00D91120"/>
    <w:rsid w:val="00D91237"/>
    <w:rsid w:val="00DA2654"/>
    <w:rsid w:val="00DA30EF"/>
    <w:rsid w:val="00DA35CB"/>
    <w:rsid w:val="00DA66B4"/>
    <w:rsid w:val="00DB2438"/>
    <w:rsid w:val="00DB39AA"/>
    <w:rsid w:val="00DC708D"/>
    <w:rsid w:val="00DC7AA0"/>
    <w:rsid w:val="00DD06CB"/>
    <w:rsid w:val="00DD3B51"/>
    <w:rsid w:val="00DD573D"/>
    <w:rsid w:val="00DD6C4C"/>
    <w:rsid w:val="00DE13B9"/>
    <w:rsid w:val="00DE2A1E"/>
    <w:rsid w:val="00DE2A41"/>
    <w:rsid w:val="00DE340A"/>
    <w:rsid w:val="00DE3536"/>
    <w:rsid w:val="00DE37C7"/>
    <w:rsid w:val="00DE6A07"/>
    <w:rsid w:val="00DF356B"/>
    <w:rsid w:val="00E005C7"/>
    <w:rsid w:val="00E025F0"/>
    <w:rsid w:val="00E054D4"/>
    <w:rsid w:val="00E07188"/>
    <w:rsid w:val="00E07E1C"/>
    <w:rsid w:val="00E15382"/>
    <w:rsid w:val="00E209D1"/>
    <w:rsid w:val="00E23DA1"/>
    <w:rsid w:val="00E2797C"/>
    <w:rsid w:val="00E30D38"/>
    <w:rsid w:val="00E33117"/>
    <w:rsid w:val="00E35C69"/>
    <w:rsid w:val="00E36788"/>
    <w:rsid w:val="00E4243E"/>
    <w:rsid w:val="00E44E0E"/>
    <w:rsid w:val="00E54547"/>
    <w:rsid w:val="00E55AE2"/>
    <w:rsid w:val="00E61E19"/>
    <w:rsid w:val="00E65BBE"/>
    <w:rsid w:val="00E66228"/>
    <w:rsid w:val="00E84E83"/>
    <w:rsid w:val="00E90B4A"/>
    <w:rsid w:val="00E90FC9"/>
    <w:rsid w:val="00E9491C"/>
    <w:rsid w:val="00EA0AD0"/>
    <w:rsid w:val="00EA0D95"/>
    <w:rsid w:val="00EA0E1F"/>
    <w:rsid w:val="00EA6270"/>
    <w:rsid w:val="00EB380E"/>
    <w:rsid w:val="00EC043F"/>
    <w:rsid w:val="00EC04C2"/>
    <w:rsid w:val="00EC5EB4"/>
    <w:rsid w:val="00ED0BD8"/>
    <w:rsid w:val="00ED5B0B"/>
    <w:rsid w:val="00EE5ED0"/>
    <w:rsid w:val="00EF0717"/>
    <w:rsid w:val="00EF53F8"/>
    <w:rsid w:val="00EF760C"/>
    <w:rsid w:val="00F104F9"/>
    <w:rsid w:val="00F12E72"/>
    <w:rsid w:val="00F222F7"/>
    <w:rsid w:val="00F25863"/>
    <w:rsid w:val="00F27B33"/>
    <w:rsid w:val="00F3301C"/>
    <w:rsid w:val="00F34283"/>
    <w:rsid w:val="00F41B90"/>
    <w:rsid w:val="00F42BEA"/>
    <w:rsid w:val="00F45C4A"/>
    <w:rsid w:val="00F465C4"/>
    <w:rsid w:val="00F50EFD"/>
    <w:rsid w:val="00F534B2"/>
    <w:rsid w:val="00F54E43"/>
    <w:rsid w:val="00F553AD"/>
    <w:rsid w:val="00F55A76"/>
    <w:rsid w:val="00F64F49"/>
    <w:rsid w:val="00F72B7C"/>
    <w:rsid w:val="00F72DBC"/>
    <w:rsid w:val="00F74129"/>
    <w:rsid w:val="00F742EA"/>
    <w:rsid w:val="00F76E74"/>
    <w:rsid w:val="00F80816"/>
    <w:rsid w:val="00F811CA"/>
    <w:rsid w:val="00F82D41"/>
    <w:rsid w:val="00F87462"/>
    <w:rsid w:val="00F87C6F"/>
    <w:rsid w:val="00F91183"/>
    <w:rsid w:val="00FA6671"/>
    <w:rsid w:val="00FB0585"/>
    <w:rsid w:val="00FB4973"/>
    <w:rsid w:val="00FB4AF8"/>
    <w:rsid w:val="00FB578C"/>
    <w:rsid w:val="00FB6161"/>
    <w:rsid w:val="00FC589F"/>
    <w:rsid w:val="00FC78A7"/>
    <w:rsid w:val="00FD01DF"/>
    <w:rsid w:val="00FD2834"/>
    <w:rsid w:val="00FF3AA6"/>
    <w:rsid w:val="00FF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A24D55"/>
  <w15:docId w15:val="{07F8C0DD-995B-482B-BEDB-558F27BC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A0D95"/>
    <w:pPr>
      <w:spacing w:before="120"/>
      <w:ind w:firstLine="284"/>
    </w:pPr>
    <w:rPr>
      <w:rFonts w:ascii="Arial" w:hAnsi="Arial"/>
      <w:sz w:val="24"/>
      <w:szCs w:val="24"/>
    </w:rPr>
  </w:style>
  <w:style w:type="paragraph" w:styleId="Naslov1">
    <w:name w:val="heading 1"/>
    <w:basedOn w:val="Navaden"/>
    <w:next w:val="Navaden"/>
    <w:qFormat/>
    <w:rsid w:val="004040AD"/>
    <w:pPr>
      <w:keepNext/>
      <w:spacing w:before="24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2E1491"/>
    <w:pPr>
      <w:keepNext/>
      <w:spacing w:before="240" w:after="60"/>
      <w:ind w:firstLine="0"/>
      <w:outlineLvl w:val="1"/>
    </w:pPr>
    <w:rPr>
      <w:rFonts w:cs="Arial"/>
      <w:b/>
      <w:bCs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2E1491"/>
    <w:pPr>
      <w:keepNext/>
      <w:ind w:firstLine="0"/>
      <w:outlineLvl w:val="2"/>
    </w:pPr>
    <w:rPr>
      <w:rFonts w:cs="Arial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Uradnilist">
    <w:name w:val="Uradni list"/>
    <w:basedOn w:val="Navaden"/>
    <w:rsid w:val="004040AD"/>
    <w:pPr>
      <w:tabs>
        <w:tab w:val="left" w:pos="720"/>
        <w:tab w:val="left" w:pos="1872"/>
      </w:tabs>
      <w:overflowPunct w:val="0"/>
      <w:autoSpaceDE w:val="0"/>
      <w:autoSpaceDN w:val="0"/>
      <w:adjustRightInd w:val="0"/>
      <w:textAlignment w:val="baseline"/>
    </w:pPr>
    <w:rPr>
      <w:i/>
      <w:noProof/>
      <w:sz w:val="22"/>
      <w:szCs w:val="20"/>
      <w:lang w:val="en-GB" w:eastAsia="en-US"/>
    </w:rPr>
  </w:style>
  <w:style w:type="paragraph" w:customStyle="1" w:styleId="bul">
    <w:name w:val="bul"/>
    <w:basedOn w:val="Navaden"/>
    <w:rsid w:val="003641B7"/>
    <w:pPr>
      <w:ind w:left="784" w:hanging="217"/>
    </w:pPr>
    <w:rPr>
      <w:rFonts w:cs="NimbusSanDEE-Regu"/>
    </w:rPr>
  </w:style>
  <w:style w:type="paragraph" w:customStyle="1" w:styleId="cifra">
    <w:name w:val="cifra"/>
    <w:basedOn w:val="Navaden"/>
    <w:rsid w:val="007D18BC"/>
    <w:pPr>
      <w:ind w:left="812" w:hanging="272"/>
    </w:pPr>
    <w:rPr>
      <w:rFonts w:cs="NimbusSanDEE-Regu"/>
    </w:rPr>
  </w:style>
  <w:style w:type="paragraph" w:customStyle="1" w:styleId="clen">
    <w:name w:val="clen"/>
    <w:basedOn w:val="Navaden"/>
    <w:link w:val="clenZnak1"/>
    <w:rsid w:val="00EA0AD0"/>
    <w:pPr>
      <w:overflowPunct w:val="0"/>
      <w:autoSpaceDE w:val="0"/>
      <w:autoSpaceDN w:val="0"/>
      <w:adjustRightInd w:val="0"/>
      <w:ind w:firstLine="0"/>
      <w:jc w:val="center"/>
    </w:pPr>
    <w:rPr>
      <w:szCs w:val="20"/>
      <w:lang w:eastAsia="en-US"/>
    </w:rPr>
  </w:style>
  <w:style w:type="character" w:customStyle="1" w:styleId="clenZnak1">
    <w:name w:val="clen Znak1"/>
    <w:basedOn w:val="Privzetapisavaodstavka"/>
    <w:link w:val="clen"/>
    <w:rsid w:val="00A83B7A"/>
    <w:rPr>
      <w:rFonts w:ascii="Arial" w:hAnsi="Arial"/>
      <w:sz w:val="24"/>
      <w:lang w:val="sl-SI" w:eastAsia="en-US" w:bidi="ar-SA"/>
    </w:rPr>
  </w:style>
  <w:style w:type="paragraph" w:customStyle="1" w:styleId="Naslov10">
    <w:name w:val="Naslov1"/>
    <w:basedOn w:val="Navaden"/>
    <w:link w:val="Naslov1Znak"/>
    <w:rsid w:val="00EA0AD0"/>
    <w:pPr>
      <w:tabs>
        <w:tab w:val="left" w:pos="851"/>
        <w:tab w:val="left" w:pos="1872"/>
      </w:tabs>
      <w:overflowPunct w:val="0"/>
      <w:autoSpaceDE w:val="0"/>
      <w:autoSpaceDN w:val="0"/>
      <w:adjustRightInd w:val="0"/>
      <w:spacing w:before="360"/>
      <w:ind w:firstLine="0"/>
      <w:textAlignment w:val="baseline"/>
    </w:pPr>
    <w:rPr>
      <w:b/>
      <w:noProof/>
      <w:sz w:val="28"/>
      <w:lang w:eastAsia="en-US"/>
    </w:rPr>
  </w:style>
  <w:style w:type="character" w:customStyle="1" w:styleId="Naslov1Znak">
    <w:name w:val="Naslov1 Znak"/>
    <w:basedOn w:val="Privzetapisavaodstavka"/>
    <w:link w:val="Naslov10"/>
    <w:rsid w:val="00EA0AD0"/>
    <w:rPr>
      <w:rFonts w:ascii="Arial" w:hAnsi="Arial"/>
      <w:b/>
      <w:noProof/>
      <w:sz w:val="28"/>
      <w:szCs w:val="24"/>
      <w:lang w:val="sl-SI" w:eastAsia="en-US" w:bidi="ar-SA"/>
    </w:rPr>
  </w:style>
  <w:style w:type="paragraph" w:customStyle="1" w:styleId="Naslovzakona">
    <w:name w:val="Naslov zakona"/>
    <w:basedOn w:val="Navaden"/>
    <w:rsid w:val="00EA0AD0"/>
    <w:pPr>
      <w:tabs>
        <w:tab w:val="left" w:pos="851"/>
        <w:tab w:val="left" w:pos="1872"/>
      </w:tabs>
      <w:overflowPunct w:val="0"/>
      <w:autoSpaceDE w:val="0"/>
      <w:autoSpaceDN w:val="0"/>
      <w:adjustRightInd w:val="0"/>
      <w:jc w:val="center"/>
      <w:textAlignment w:val="baseline"/>
    </w:pPr>
    <w:rPr>
      <w:b/>
      <w:noProof/>
      <w:sz w:val="36"/>
      <w:szCs w:val="20"/>
      <w:lang w:eastAsia="en-US"/>
    </w:rPr>
  </w:style>
  <w:style w:type="paragraph" w:customStyle="1" w:styleId="bulet">
    <w:name w:val="bulet"/>
    <w:basedOn w:val="Navaden"/>
    <w:rsid w:val="00EA0AD0"/>
    <w:pPr>
      <w:tabs>
        <w:tab w:val="left" w:pos="288"/>
        <w:tab w:val="left" w:pos="851"/>
        <w:tab w:val="left" w:pos="1276"/>
        <w:tab w:val="left" w:pos="1843"/>
      </w:tabs>
      <w:overflowPunct w:val="0"/>
      <w:autoSpaceDE w:val="0"/>
      <w:autoSpaceDN w:val="0"/>
      <w:adjustRightInd w:val="0"/>
      <w:ind w:left="851" w:hanging="142"/>
      <w:textAlignment w:val="baseline"/>
    </w:pPr>
    <w:rPr>
      <w:noProof/>
      <w:szCs w:val="20"/>
      <w:lang w:eastAsia="en-US"/>
    </w:rPr>
  </w:style>
  <w:style w:type="paragraph" w:customStyle="1" w:styleId="levo">
    <w:name w:val="levo"/>
    <w:basedOn w:val="cifra"/>
    <w:rsid w:val="00EA0AD0"/>
    <w:pPr>
      <w:overflowPunct w:val="0"/>
      <w:autoSpaceDE w:val="0"/>
      <w:autoSpaceDN w:val="0"/>
      <w:adjustRightInd w:val="0"/>
      <w:ind w:left="0" w:firstLine="0"/>
      <w:textAlignment w:val="baseline"/>
    </w:pPr>
    <w:rPr>
      <w:rFonts w:cs="Times New Roman"/>
      <w:szCs w:val="20"/>
      <w:lang w:eastAsia="en-US"/>
    </w:rPr>
  </w:style>
  <w:style w:type="paragraph" w:customStyle="1" w:styleId="Podnas">
    <w:name w:val="Podnas"/>
    <w:basedOn w:val="Navaden"/>
    <w:link w:val="PodnasChar"/>
    <w:rsid w:val="00EA0AD0"/>
    <w:pPr>
      <w:overflowPunct w:val="0"/>
      <w:autoSpaceDE w:val="0"/>
      <w:autoSpaceDN w:val="0"/>
      <w:adjustRightInd w:val="0"/>
      <w:ind w:firstLine="0"/>
      <w:textAlignment w:val="baseline"/>
    </w:pPr>
    <w:rPr>
      <w:b/>
      <w:bCs/>
      <w:lang w:eastAsia="en-US"/>
    </w:rPr>
  </w:style>
  <w:style w:type="character" w:customStyle="1" w:styleId="PodnasChar">
    <w:name w:val="Podnas Char"/>
    <w:basedOn w:val="Privzetapisavaodstavka"/>
    <w:link w:val="Podnas"/>
    <w:rsid w:val="00EA0AD0"/>
    <w:rPr>
      <w:rFonts w:ascii="Arial" w:hAnsi="Arial"/>
      <w:b/>
      <w:bCs/>
      <w:sz w:val="24"/>
      <w:szCs w:val="24"/>
      <w:lang w:val="sl-SI" w:eastAsia="en-US" w:bidi="ar-SA"/>
    </w:rPr>
  </w:style>
  <w:style w:type="paragraph" w:customStyle="1" w:styleId="Default">
    <w:name w:val="Default"/>
    <w:rsid w:val="00476A26"/>
    <w:pPr>
      <w:autoSpaceDE w:val="0"/>
      <w:autoSpaceDN w:val="0"/>
      <w:adjustRightInd w:val="0"/>
    </w:pPr>
    <w:rPr>
      <w:rFonts w:ascii="Arial MT" w:hAnsi="Arial MT" w:cs="Arial MT"/>
      <w:color w:val="000000"/>
      <w:sz w:val="24"/>
      <w:szCs w:val="24"/>
    </w:rPr>
  </w:style>
  <w:style w:type="paragraph" w:styleId="Naslov">
    <w:name w:val="Title"/>
    <w:basedOn w:val="Navaden"/>
    <w:qFormat/>
    <w:rsid w:val="00685F0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Pa5">
    <w:name w:val="Pa5"/>
    <w:basedOn w:val="Navaden"/>
    <w:next w:val="Navaden"/>
    <w:rsid w:val="00241341"/>
    <w:pPr>
      <w:autoSpaceDE w:val="0"/>
      <w:autoSpaceDN w:val="0"/>
      <w:adjustRightInd w:val="0"/>
      <w:spacing w:before="0" w:line="177" w:lineRule="atLeast"/>
      <w:ind w:firstLine="0"/>
    </w:pPr>
  </w:style>
  <w:style w:type="paragraph" w:customStyle="1" w:styleId="Pa10">
    <w:name w:val="Pa10"/>
    <w:basedOn w:val="Navaden"/>
    <w:next w:val="Navaden"/>
    <w:rsid w:val="00241341"/>
    <w:pPr>
      <w:autoSpaceDE w:val="0"/>
      <w:autoSpaceDN w:val="0"/>
      <w:adjustRightInd w:val="0"/>
      <w:spacing w:before="160" w:after="20" w:line="177" w:lineRule="atLeast"/>
      <w:ind w:firstLine="0"/>
    </w:pPr>
  </w:style>
  <w:style w:type="paragraph" w:customStyle="1" w:styleId="Pa13">
    <w:name w:val="Pa13"/>
    <w:basedOn w:val="Navaden"/>
    <w:next w:val="Navaden"/>
    <w:rsid w:val="00241341"/>
    <w:pPr>
      <w:autoSpaceDE w:val="0"/>
      <w:autoSpaceDN w:val="0"/>
      <w:adjustRightInd w:val="0"/>
      <w:spacing w:before="180" w:after="20" w:line="177" w:lineRule="atLeast"/>
      <w:ind w:firstLine="0"/>
    </w:pPr>
  </w:style>
  <w:style w:type="paragraph" w:customStyle="1" w:styleId="Pa16">
    <w:name w:val="Pa16"/>
    <w:basedOn w:val="Navaden"/>
    <w:next w:val="Navaden"/>
    <w:rsid w:val="00241341"/>
    <w:pPr>
      <w:autoSpaceDE w:val="0"/>
      <w:autoSpaceDN w:val="0"/>
      <w:adjustRightInd w:val="0"/>
      <w:spacing w:before="0" w:line="177" w:lineRule="atLeast"/>
      <w:ind w:firstLine="0"/>
    </w:pPr>
  </w:style>
  <w:style w:type="paragraph" w:customStyle="1" w:styleId="Pa6">
    <w:name w:val="Pa6"/>
    <w:basedOn w:val="Navaden"/>
    <w:next w:val="Navaden"/>
    <w:rsid w:val="00241341"/>
    <w:pPr>
      <w:autoSpaceDE w:val="0"/>
      <w:autoSpaceDN w:val="0"/>
      <w:adjustRightInd w:val="0"/>
      <w:spacing w:before="0" w:line="177" w:lineRule="atLeast"/>
      <w:ind w:firstLine="0"/>
    </w:pPr>
  </w:style>
  <w:style w:type="paragraph" w:customStyle="1" w:styleId="Pa33">
    <w:name w:val="Pa33"/>
    <w:basedOn w:val="Default"/>
    <w:next w:val="Default"/>
    <w:rsid w:val="00241341"/>
    <w:pPr>
      <w:spacing w:line="241" w:lineRule="atLeast"/>
    </w:pPr>
    <w:rPr>
      <w:rFonts w:ascii="Arial" w:hAnsi="Arial" w:cs="Times New Roman"/>
      <w:color w:val="auto"/>
    </w:rPr>
  </w:style>
  <w:style w:type="paragraph" w:customStyle="1" w:styleId="Pa34">
    <w:name w:val="Pa34"/>
    <w:basedOn w:val="Default"/>
    <w:next w:val="Default"/>
    <w:rsid w:val="00241341"/>
    <w:pPr>
      <w:spacing w:line="177" w:lineRule="atLeast"/>
    </w:pPr>
    <w:rPr>
      <w:rFonts w:ascii="Arial" w:hAnsi="Arial" w:cs="Times New Roman"/>
      <w:color w:val="auto"/>
    </w:rPr>
  </w:style>
  <w:style w:type="paragraph" w:customStyle="1" w:styleId="Pa4">
    <w:name w:val="Pa4"/>
    <w:basedOn w:val="Navaden"/>
    <w:next w:val="Navaden"/>
    <w:rsid w:val="00BA2FF6"/>
    <w:pPr>
      <w:autoSpaceDE w:val="0"/>
      <w:autoSpaceDN w:val="0"/>
      <w:adjustRightInd w:val="0"/>
      <w:spacing w:before="0" w:line="177" w:lineRule="atLeast"/>
      <w:ind w:firstLine="0"/>
    </w:pPr>
  </w:style>
  <w:style w:type="paragraph" w:customStyle="1" w:styleId="Pa12">
    <w:name w:val="Pa12"/>
    <w:basedOn w:val="Navaden"/>
    <w:next w:val="Navaden"/>
    <w:rsid w:val="00BA2FF6"/>
    <w:pPr>
      <w:autoSpaceDE w:val="0"/>
      <w:autoSpaceDN w:val="0"/>
      <w:adjustRightInd w:val="0"/>
      <w:spacing w:before="280" w:after="40" w:line="201" w:lineRule="atLeast"/>
      <w:ind w:firstLine="0"/>
    </w:pPr>
  </w:style>
  <w:style w:type="paragraph" w:customStyle="1" w:styleId="Pa7">
    <w:name w:val="Pa7"/>
    <w:basedOn w:val="Navaden"/>
    <w:next w:val="Navaden"/>
    <w:rsid w:val="00BA2FF6"/>
    <w:pPr>
      <w:autoSpaceDE w:val="0"/>
      <w:autoSpaceDN w:val="0"/>
      <w:adjustRightInd w:val="0"/>
      <w:spacing w:before="160" w:after="20" w:line="177" w:lineRule="atLeast"/>
      <w:ind w:firstLine="0"/>
    </w:pPr>
  </w:style>
  <w:style w:type="paragraph" w:customStyle="1" w:styleId="Pa19">
    <w:name w:val="Pa19"/>
    <w:basedOn w:val="Navaden"/>
    <w:next w:val="Navaden"/>
    <w:rsid w:val="00BA2FF6"/>
    <w:pPr>
      <w:autoSpaceDE w:val="0"/>
      <w:autoSpaceDN w:val="0"/>
      <w:adjustRightInd w:val="0"/>
      <w:spacing w:before="180" w:after="20" w:line="177" w:lineRule="atLeast"/>
      <w:ind w:firstLine="0"/>
    </w:pPr>
  </w:style>
  <w:style w:type="paragraph" w:customStyle="1" w:styleId="Pa9">
    <w:name w:val="Pa9"/>
    <w:basedOn w:val="Navaden"/>
    <w:next w:val="Navaden"/>
    <w:rsid w:val="00BA2FF6"/>
    <w:pPr>
      <w:autoSpaceDE w:val="0"/>
      <w:autoSpaceDN w:val="0"/>
      <w:adjustRightInd w:val="0"/>
      <w:spacing w:before="0" w:line="177" w:lineRule="atLeast"/>
      <w:ind w:firstLine="0"/>
    </w:pPr>
  </w:style>
  <w:style w:type="paragraph" w:customStyle="1" w:styleId="Pa20">
    <w:name w:val="Pa20"/>
    <w:basedOn w:val="Default"/>
    <w:next w:val="Default"/>
    <w:rsid w:val="00BA2FF6"/>
    <w:pPr>
      <w:spacing w:line="171" w:lineRule="atLeast"/>
    </w:pPr>
    <w:rPr>
      <w:rFonts w:ascii="Arial" w:hAnsi="Arial" w:cs="Times New Roman"/>
      <w:color w:val="auto"/>
    </w:rPr>
  </w:style>
  <w:style w:type="paragraph" w:customStyle="1" w:styleId="Pa21">
    <w:name w:val="Pa21"/>
    <w:basedOn w:val="Default"/>
    <w:next w:val="Default"/>
    <w:rsid w:val="00BA2FF6"/>
    <w:pPr>
      <w:spacing w:line="177" w:lineRule="atLeast"/>
    </w:pPr>
    <w:rPr>
      <w:rFonts w:ascii="Arial" w:hAnsi="Arial" w:cs="Times New Roman"/>
      <w:color w:val="auto"/>
    </w:rPr>
  </w:style>
  <w:style w:type="paragraph" w:customStyle="1" w:styleId="Pa23">
    <w:name w:val="Pa23"/>
    <w:basedOn w:val="Default"/>
    <w:next w:val="Default"/>
    <w:rsid w:val="00BA2FF6"/>
    <w:pPr>
      <w:spacing w:line="177" w:lineRule="atLeast"/>
    </w:pPr>
    <w:rPr>
      <w:rFonts w:ascii="Arial" w:hAnsi="Arial" w:cs="Times New Roman"/>
      <w:color w:val="auto"/>
    </w:rPr>
  </w:style>
  <w:style w:type="paragraph" w:customStyle="1" w:styleId="Pa24">
    <w:name w:val="Pa24"/>
    <w:basedOn w:val="Default"/>
    <w:next w:val="Default"/>
    <w:rsid w:val="00BA2FF6"/>
    <w:pPr>
      <w:spacing w:before="200" w:after="20" w:line="177" w:lineRule="atLeast"/>
    </w:pPr>
    <w:rPr>
      <w:rFonts w:ascii="Arial" w:hAnsi="Arial" w:cs="Times New Roman"/>
      <w:color w:val="auto"/>
    </w:rPr>
  </w:style>
  <w:style w:type="paragraph" w:customStyle="1" w:styleId="Pa3">
    <w:name w:val="Pa3"/>
    <w:basedOn w:val="Default"/>
    <w:next w:val="Default"/>
    <w:rsid w:val="00BA2FF6"/>
    <w:pPr>
      <w:spacing w:after="220" w:line="201" w:lineRule="atLeast"/>
    </w:pPr>
    <w:rPr>
      <w:rFonts w:ascii="Arial" w:hAnsi="Arial" w:cs="Times New Roman"/>
      <w:color w:val="auto"/>
    </w:rPr>
  </w:style>
  <w:style w:type="character" w:customStyle="1" w:styleId="A2">
    <w:name w:val="A2"/>
    <w:rsid w:val="00BA2FF6"/>
    <w:rPr>
      <w:rFonts w:cs="Arial"/>
      <w:b/>
      <w:bCs/>
      <w:color w:val="221E1F"/>
      <w:sz w:val="16"/>
      <w:szCs w:val="16"/>
    </w:rPr>
  </w:style>
  <w:style w:type="paragraph" w:customStyle="1" w:styleId="Pa83">
    <w:name w:val="Pa83"/>
    <w:basedOn w:val="Default"/>
    <w:next w:val="Default"/>
    <w:rsid w:val="00BA2FF6"/>
    <w:pPr>
      <w:spacing w:line="161" w:lineRule="atLeast"/>
    </w:pPr>
    <w:rPr>
      <w:rFonts w:ascii="Arial" w:hAnsi="Arial" w:cs="Times New Roman"/>
      <w:color w:val="auto"/>
    </w:rPr>
  </w:style>
  <w:style w:type="paragraph" w:customStyle="1" w:styleId="Pa46">
    <w:name w:val="Pa46"/>
    <w:basedOn w:val="Default"/>
    <w:next w:val="Default"/>
    <w:rsid w:val="00BA2FF6"/>
    <w:pPr>
      <w:spacing w:before="340" w:after="40" w:line="201" w:lineRule="atLeast"/>
    </w:pPr>
    <w:rPr>
      <w:rFonts w:ascii="Arial" w:hAnsi="Arial" w:cs="Times New Roman"/>
      <w:color w:val="auto"/>
    </w:rPr>
  </w:style>
  <w:style w:type="paragraph" w:customStyle="1" w:styleId="Pa86">
    <w:name w:val="Pa86"/>
    <w:basedOn w:val="Default"/>
    <w:next w:val="Default"/>
    <w:rsid w:val="00BA2FF6"/>
    <w:pPr>
      <w:spacing w:before="220" w:after="20" w:line="161" w:lineRule="atLeast"/>
    </w:pPr>
    <w:rPr>
      <w:rFonts w:ascii="Arial" w:hAnsi="Arial" w:cs="Times New Roman"/>
      <w:color w:val="auto"/>
    </w:rPr>
  </w:style>
  <w:style w:type="paragraph" w:customStyle="1" w:styleId="Pa85">
    <w:name w:val="Pa85"/>
    <w:basedOn w:val="Default"/>
    <w:next w:val="Default"/>
    <w:rsid w:val="00BA2FF6"/>
    <w:pPr>
      <w:spacing w:line="161" w:lineRule="atLeast"/>
    </w:pPr>
    <w:rPr>
      <w:rFonts w:ascii="Arial" w:hAnsi="Arial" w:cs="Times New Roman"/>
      <w:color w:val="auto"/>
    </w:rPr>
  </w:style>
  <w:style w:type="paragraph" w:customStyle="1" w:styleId="Pa8">
    <w:name w:val="Pa8"/>
    <w:basedOn w:val="Default"/>
    <w:next w:val="Default"/>
    <w:rsid w:val="004927D7"/>
    <w:pPr>
      <w:spacing w:before="160" w:after="20" w:line="161" w:lineRule="atLeast"/>
    </w:pPr>
    <w:rPr>
      <w:rFonts w:ascii="Arial" w:hAnsi="Arial" w:cs="Times New Roman"/>
      <w:color w:val="auto"/>
    </w:rPr>
  </w:style>
  <w:style w:type="paragraph" w:customStyle="1" w:styleId="Pa11">
    <w:name w:val="Pa11"/>
    <w:basedOn w:val="Default"/>
    <w:next w:val="Default"/>
    <w:rsid w:val="004927D7"/>
    <w:pPr>
      <w:spacing w:line="161" w:lineRule="atLeast"/>
    </w:pPr>
    <w:rPr>
      <w:rFonts w:ascii="Arial" w:hAnsi="Arial" w:cs="Times New Roman"/>
      <w:color w:val="auto"/>
    </w:rPr>
  </w:style>
  <w:style w:type="paragraph" w:customStyle="1" w:styleId="Pa14">
    <w:name w:val="Pa14"/>
    <w:basedOn w:val="Default"/>
    <w:next w:val="Default"/>
    <w:rsid w:val="004927D7"/>
    <w:pPr>
      <w:spacing w:before="80" w:line="161" w:lineRule="atLeast"/>
    </w:pPr>
    <w:rPr>
      <w:rFonts w:ascii="Arial" w:hAnsi="Arial" w:cs="Times New Roman"/>
      <w:color w:val="auto"/>
    </w:rPr>
  </w:style>
  <w:style w:type="paragraph" w:customStyle="1" w:styleId="Pa17">
    <w:name w:val="Pa17"/>
    <w:basedOn w:val="Default"/>
    <w:next w:val="Default"/>
    <w:rsid w:val="004927D7"/>
    <w:pPr>
      <w:spacing w:before="240" w:after="40" w:line="201" w:lineRule="atLeast"/>
    </w:pPr>
    <w:rPr>
      <w:rFonts w:ascii="Arial" w:hAnsi="Arial" w:cs="Times New Roman"/>
      <w:color w:val="auto"/>
    </w:rPr>
  </w:style>
  <w:style w:type="paragraph" w:customStyle="1" w:styleId="Pa30">
    <w:name w:val="Pa30"/>
    <w:basedOn w:val="Default"/>
    <w:next w:val="Default"/>
    <w:rsid w:val="004927D7"/>
    <w:pPr>
      <w:spacing w:line="241" w:lineRule="atLeast"/>
    </w:pPr>
    <w:rPr>
      <w:rFonts w:ascii="Arial" w:hAnsi="Arial" w:cs="Times New Roman"/>
      <w:color w:val="auto"/>
    </w:rPr>
  </w:style>
  <w:style w:type="character" w:customStyle="1" w:styleId="A12">
    <w:name w:val="A12"/>
    <w:rsid w:val="004927D7"/>
    <w:rPr>
      <w:rFonts w:cs="Arial"/>
      <w:color w:val="221E1F"/>
      <w:sz w:val="17"/>
      <w:szCs w:val="17"/>
    </w:rPr>
  </w:style>
  <w:style w:type="paragraph" w:customStyle="1" w:styleId="Pa29">
    <w:name w:val="Pa29"/>
    <w:basedOn w:val="Default"/>
    <w:next w:val="Default"/>
    <w:rsid w:val="004927D7"/>
    <w:pPr>
      <w:spacing w:before="180" w:line="161" w:lineRule="atLeast"/>
    </w:pPr>
    <w:rPr>
      <w:rFonts w:ascii="Arial" w:hAnsi="Arial" w:cs="Times New Roman"/>
      <w:color w:val="auto"/>
    </w:rPr>
  </w:style>
  <w:style w:type="paragraph" w:customStyle="1" w:styleId="Pa28">
    <w:name w:val="Pa28"/>
    <w:basedOn w:val="Default"/>
    <w:next w:val="Default"/>
    <w:rsid w:val="00AB0ADA"/>
    <w:pPr>
      <w:spacing w:line="177" w:lineRule="atLeast"/>
    </w:pPr>
    <w:rPr>
      <w:rFonts w:ascii="Arial" w:hAnsi="Arial" w:cs="Times New Roman"/>
      <w:color w:val="auto"/>
    </w:rPr>
  </w:style>
  <w:style w:type="paragraph" w:customStyle="1" w:styleId="Pa50">
    <w:name w:val="Pa50"/>
    <w:basedOn w:val="Default"/>
    <w:next w:val="Default"/>
    <w:rsid w:val="00AB0ADA"/>
    <w:pPr>
      <w:spacing w:line="177" w:lineRule="atLeast"/>
    </w:pPr>
    <w:rPr>
      <w:rFonts w:ascii="Arial" w:hAnsi="Arial" w:cs="Times New Roman"/>
      <w:color w:val="auto"/>
    </w:rPr>
  </w:style>
  <w:style w:type="paragraph" w:customStyle="1" w:styleId="ravnat">
    <w:name w:val="ravnat"/>
    <w:basedOn w:val="Navaden"/>
    <w:rsid w:val="00703073"/>
    <w:pPr>
      <w:tabs>
        <w:tab w:val="left" w:pos="720"/>
        <w:tab w:val="left" w:pos="5400"/>
        <w:tab w:val="left" w:pos="6480"/>
        <w:tab w:val="right" w:pos="9360"/>
      </w:tabs>
      <w:autoSpaceDE w:val="0"/>
      <w:autoSpaceDN w:val="0"/>
      <w:adjustRightInd w:val="0"/>
      <w:spacing w:before="0"/>
      <w:ind w:firstLine="0"/>
    </w:pPr>
    <w:rPr>
      <w:rFonts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zakona o skupnosti študentov objavljamo</vt:lpstr>
    </vt:vector>
  </TitlesOfParts>
  <Company>aa</Company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zakona o skupnosti študentov objavljamo</dc:title>
  <dc:creator>tone</dc:creator>
  <cp:lastModifiedBy>Hermina</cp:lastModifiedBy>
  <cp:revision>2</cp:revision>
  <cp:lastPrinted>2010-03-17T11:55:00Z</cp:lastPrinted>
  <dcterms:created xsi:type="dcterms:W3CDTF">2019-11-21T13:06:00Z</dcterms:created>
  <dcterms:modified xsi:type="dcterms:W3CDTF">2019-11-21T13:06:00Z</dcterms:modified>
</cp:coreProperties>
</file>