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05" w:rsidRPr="00FB6005" w:rsidRDefault="00FB6005" w:rsidP="00FB60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C363A"/>
          <w:kern w:val="36"/>
          <w:sz w:val="32"/>
          <w:szCs w:val="32"/>
          <w:lang w:eastAsia="sl-SI"/>
        </w:rPr>
      </w:pPr>
      <w:r w:rsidRPr="00FB6005">
        <w:rPr>
          <w:rFonts w:ascii="Calibri" w:eastAsia="Times New Roman" w:hAnsi="Calibri" w:cs="Calibri"/>
          <w:color w:val="92D050"/>
          <w:kern w:val="36"/>
          <w:sz w:val="52"/>
          <w:szCs w:val="52"/>
          <w:lang w:eastAsia="sl-SI"/>
        </w:rPr>
        <w:t>ZAGOVORI   DIPLOMSKIH   NALOG   </w:t>
      </w:r>
    </w:p>
    <w:p w:rsidR="00FB6005" w:rsidRPr="00FB6005" w:rsidRDefault="00FB6005" w:rsidP="00FB6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FB6005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 </w:t>
      </w:r>
    </w:p>
    <w:p w:rsidR="00FB6005" w:rsidRPr="00FB6005" w:rsidRDefault="00FB6005" w:rsidP="00FB6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FB6005">
        <w:rPr>
          <w:rFonts w:ascii="Calibri" w:eastAsia="Times New Roman" w:hAnsi="Calibri" w:cs="Calibri"/>
          <w:color w:val="2C363A"/>
          <w:sz w:val="24"/>
          <w:szCs w:val="24"/>
          <w:lang w:eastAsia="sl-SI"/>
        </w:rPr>
        <w:t> </w:t>
      </w:r>
      <w:r w:rsidRPr="00FB6005">
        <w:rPr>
          <w:rFonts w:ascii="Calibri" w:eastAsia="Times New Roman" w:hAnsi="Calibri" w:cs="Calibri"/>
          <w:color w:val="7F7F7F"/>
          <w:sz w:val="28"/>
          <w:szCs w:val="28"/>
          <w:lang w:eastAsia="sl-SI"/>
        </w:rPr>
        <w:t>Študijski program </w:t>
      </w:r>
      <w:r w:rsidRPr="00FB6005">
        <w:rPr>
          <w:rFonts w:ascii="Calibri" w:eastAsia="Times New Roman" w:hAnsi="Calibri" w:cs="Calibri"/>
          <w:b/>
          <w:bCs/>
          <w:color w:val="7F7F7F"/>
          <w:sz w:val="28"/>
          <w:szCs w:val="28"/>
          <w:lang w:eastAsia="sl-SI"/>
        </w:rPr>
        <w:t>EKONOMIST</w:t>
      </w:r>
    </w:p>
    <w:p w:rsidR="00FB6005" w:rsidRPr="00FB6005" w:rsidRDefault="00FB6005" w:rsidP="00FB6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FB6005">
        <w:rPr>
          <w:rFonts w:ascii="Calibri" w:eastAsia="Times New Roman" w:hAnsi="Calibri" w:cs="Calibri"/>
          <w:color w:val="2C363A"/>
          <w:sz w:val="24"/>
          <w:szCs w:val="24"/>
          <w:lang w:eastAsia="sl-SI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363"/>
        <w:gridCol w:w="910"/>
        <w:gridCol w:w="733"/>
        <w:gridCol w:w="757"/>
        <w:gridCol w:w="1303"/>
        <w:gridCol w:w="1150"/>
        <w:gridCol w:w="1580"/>
        <w:gridCol w:w="894"/>
      </w:tblGrid>
      <w:tr w:rsidR="00FB6005" w:rsidRPr="00FB6005" w:rsidTr="00FB6005">
        <w:trPr>
          <w:trHeight w:val="56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Študent/-</w:t>
            </w:r>
            <w:proofErr w:type="spellStart"/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ka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Mentor/-ica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Tajnik/-ca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Predsednik/-ca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b/>
                <w:bCs/>
                <w:color w:val="2C363A"/>
                <w:sz w:val="24"/>
                <w:szCs w:val="24"/>
                <w:lang w:eastAsia="sl-SI"/>
              </w:rPr>
              <w:t>Prostor</w:t>
            </w:r>
          </w:p>
        </w:tc>
      </w:tr>
      <w:tr w:rsidR="00FB6005" w:rsidRPr="00FB6005" w:rsidTr="00FB6005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Simona Rožman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23. 11. 2021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12.30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mag. Metka Galič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Alenka Pečnik Kranjec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Hermina </w:t>
            </w:r>
            <w:proofErr w:type="spellStart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Vučajnk</w:t>
            </w:r>
            <w:proofErr w:type="spellEnd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 Šarić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2.13</w:t>
            </w:r>
          </w:p>
        </w:tc>
      </w:tr>
      <w:tr w:rsidR="00FB6005" w:rsidRPr="00FB6005" w:rsidTr="00FB6005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Kornelija Urbanč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23. 11. 2021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12.50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Hermina </w:t>
            </w:r>
            <w:proofErr w:type="spellStart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Vučajnk</w:t>
            </w:r>
            <w:proofErr w:type="spellEnd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 Šarić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Alenka Pečnik Kranjec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mag. Metka Galič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2.13</w:t>
            </w:r>
          </w:p>
        </w:tc>
      </w:tr>
      <w:tr w:rsidR="00FB6005" w:rsidRPr="00FB6005" w:rsidTr="00FB6005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Bojan Kostevc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23. 11. 2021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13.10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Hermina </w:t>
            </w:r>
            <w:proofErr w:type="spellStart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Vučajnk</w:t>
            </w:r>
            <w:proofErr w:type="spellEnd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 Šarić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Alenka Pečnik Kranjec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mag. Metka Galič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2.13</w:t>
            </w:r>
          </w:p>
        </w:tc>
      </w:tr>
      <w:tr w:rsidR="00FB6005" w:rsidRPr="00FB6005" w:rsidTr="00FB6005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proofErr w:type="spellStart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Aleksandar</w:t>
            </w:r>
            <w:proofErr w:type="spellEnd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 Živković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23. 11. 2021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13.30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Hermina </w:t>
            </w:r>
            <w:proofErr w:type="spellStart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Vučajnk</w:t>
            </w:r>
            <w:proofErr w:type="spellEnd"/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 xml:space="preserve"> Šarić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Alenka Pečnik Kranjec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 w:rsidRPr="00FB6005"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mag. Metka Galič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6005" w:rsidRPr="00FB6005" w:rsidRDefault="00FB6005" w:rsidP="00F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363A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2C363A"/>
                <w:sz w:val="24"/>
                <w:szCs w:val="24"/>
                <w:lang w:eastAsia="sl-SI"/>
              </w:rPr>
              <w:t>2.13</w:t>
            </w:r>
            <w:bookmarkStart w:id="0" w:name="_GoBack"/>
            <w:bookmarkEnd w:id="0"/>
          </w:p>
        </w:tc>
      </w:tr>
    </w:tbl>
    <w:p w:rsidR="00A90F22" w:rsidRDefault="00A90F22"/>
    <w:sectPr w:rsidR="00A9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5"/>
    <w:rsid w:val="00A90F22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2EA1"/>
  <w15:chartTrackingRefBased/>
  <w15:docId w15:val="{2BC8A711-E506-4823-84FA-7CC000D3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1</cp:revision>
  <dcterms:created xsi:type="dcterms:W3CDTF">2021-11-12T07:07:00Z</dcterms:created>
  <dcterms:modified xsi:type="dcterms:W3CDTF">2021-11-12T07:08:00Z</dcterms:modified>
</cp:coreProperties>
</file>